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CC" w:rsidRDefault="00C612CC" w:rsidP="00F6232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C612CC" w:rsidRDefault="00C612CC" w:rsidP="00F6232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C612CC" w:rsidRDefault="00C612CC" w:rsidP="00F6232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๕๖๔</w:t>
      </w:r>
      <w:r>
        <w:rPr>
          <w:rFonts w:ascii="THSarabunPSK" w:hAnsi="THSarabunPSK" w:cs="THSarabunPSK"/>
          <w:sz w:val="34"/>
          <w:szCs w:val="34"/>
        </w:rPr>
        <w:t>)</w:t>
      </w:r>
    </w:p>
    <w:p w:rsidR="00C612CC" w:rsidRDefault="00C612CC" w:rsidP="00F6232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</w:p>
    <w:p w:rsidR="00F6232F" w:rsidRDefault="00F6232F" w:rsidP="00F6232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2E1B5" wp14:editId="2A09B732">
                <wp:simplePos x="0" y="0"/>
                <wp:positionH relativeFrom="column">
                  <wp:posOffset>2184076</wp:posOffset>
                </wp:positionH>
                <wp:positionV relativeFrom="paragraph">
                  <wp:posOffset>158406</wp:posOffset>
                </wp:positionV>
                <wp:extent cx="14382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197F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95pt,12.45pt" to="285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C612CC" w:rsidRDefault="00C612CC" w:rsidP="00F6232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ภูมิพลอดุลยเดช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ป</w:t>
      </w:r>
      <w:r>
        <w:rPr>
          <w:rFonts w:ascii="THSarabunPSK" w:hAnsi="THSarabunPSK" w:cs="THSarabunPSK"/>
          <w:sz w:val="48"/>
          <w:szCs w:val="48"/>
        </w:rPr>
        <w:t>.</w:t>
      </w:r>
      <w:r>
        <w:rPr>
          <w:rFonts w:ascii="THSarabunPSK" w:hAnsi="THSarabunPSK" w:cs="THSarabunPSK" w:hint="cs"/>
          <w:sz w:val="48"/>
          <w:szCs w:val="48"/>
          <w:cs/>
        </w:rPr>
        <w:t>ร</w:t>
      </w:r>
      <w:r>
        <w:rPr>
          <w:rFonts w:ascii="THSarabunPSK" w:hAnsi="THSarabunPSK" w:cs="THSarabunPSK"/>
          <w:sz w:val="48"/>
          <w:szCs w:val="48"/>
        </w:rPr>
        <w:t>.</w:t>
      </w:r>
    </w:p>
    <w:p w:rsidR="00C612CC" w:rsidRDefault="00C612CC" w:rsidP="00F6232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เมษายน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</w:p>
    <w:p w:rsidR="00C612CC" w:rsidRDefault="00C612CC" w:rsidP="00F6232F">
      <w:pPr>
        <w:autoSpaceDE w:val="0"/>
        <w:autoSpaceDN w:val="0"/>
        <w:adjustRightInd w:val="0"/>
        <w:spacing w:after="12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F6232F" w:rsidRDefault="00F6232F" w:rsidP="00F623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ab/>
      </w:r>
      <w:r w:rsidR="00C612CC">
        <w:rPr>
          <w:rFonts w:ascii="THSarabunPSK" w:hAnsi="THSarabunPSK" w:cs="THSarabunPSK" w:hint="cs"/>
          <w:sz w:val="34"/>
          <w:szCs w:val="34"/>
          <w:cs/>
        </w:rPr>
        <w:t>พระบาทสมเด็จพระปรมินทรมหาภูมิพลอดุลยเดช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มีพระบรมราชโองการโปรดเกล้า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ฯ</w:t>
      </w:r>
      <w:r>
        <w:rPr>
          <w:rFonts w:ascii="THSarabunPSK" w:hAnsi="THSarabunPSK" w:cs="THSarabunPSK"/>
          <w:sz w:val="34"/>
          <w:szCs w:val="34"/>
        </w:rPr>
        <w:br/>
      </w:r>
      <w:r w:rsidR="00C612CC"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F6232F" w:rsidRDefault="00F6232F" w:rsidP="00F6232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 w:rsidR="00C612CC"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โดยที่เป็นการสมควรแก้ไขเพิ่มเติมการลดอัตราและยกเว้นภาษีเงินได้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สำหรับกำไรสุทธิ</w:t>
      </w:r>
      <w:r>
        <w:rPr>
          <w:rFonts w:ascii="THSarabunPSK" w:hAnsi="THSarabunPSK" w:cs="THSarabunPSK"/>
          <w:sz w:val="34"/>
          <w:szCs w:val="34"/>
        </w:rPr>
        <w:br/>
      </w:r>
      <w:r w:rsidR="00C612CC">
        <w:rPr>
          <w:rFonts w:ascii="THSarabunPSK" w:hAnsi="THSarabunPSK" w:cs="THSarabunPSK" w:hint="cs"/>
          <w:sz w:val="34"/>
          <w:szCs w:val="34"/>
          <w:cs/>
        </w:rPr>
        <w:t>ของบริษัทหรือห้างหุ้นส่วนนิติบุคคล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F6232F" w:rsidRDefault="00F6232F" w:rsidP="00F6232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ab/>
      </w:r>
      <w:r w:rsidR="00C612CC"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๑๘๗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>
        <w:rPr>
          <w:rFonts w:ascii="THSarabunPSK" w:hAnsi="THSarabunPSK" w:cs="THSarabunPSK"/>
          <w:sz w:val="34"/>
          <w:szCs w:val="34"/>
        </w:rPr>
        <w:br/>
      </w:r>
      <w:r w:rsidR="00C612CC">
        <w:rPr>
          <w:rFonts w:ascii="THSarabunPSK" w:hAnsi="THSarabunPSK" w:cs="THSarabunPSK" w:hint="cs"/>
          <w:sz w:val="34"/>
          <w:szCs w:val="34"/>
          <w:cs/>
        </w:rPr>
        <w:t>๓</w:t>
      </w:r>
      <w:r w:rsidR="00C612CC">
        <w:rPr>
          <w:rFonts w:ascii="THSarabunPSK" w:hAnsi="THSarabunPSK" w:cs="THSarabunPSK"/>
          <w:sz w:val="34"/>
          <w:szCs w:val="34"/>
        </w:rPr>
        <w:t>(</w:t>
      </w:r>
      <w:r w:rsidR="00C612CC">
        <w:rPr>
          <w:rFonts w:ascii="THSarabunPSK" w:hAnsi="THSarabunPSK" w:cs="THSarabunPSK" w:hint="cs"/>
          <w:sz w:val="34"/>
          <w:szCs w:val="34"/>
          <w:cs/>
        </w:rPr>
        <w:t>๑</w:t>
      </w:r>
      <w:r w:rsidR="00C612CC">
        <w:rPr>
          <w:rFonts w:ascii="THSarabunPSK" w:hAnsi="THSarabunPSK" w:cs="THSarabunPSK"/>
          <w:sz w:val="34"/>
          <w:szCs w:val="34"/>
        </w:rPr>
        <w:t>)</w:t>
      </w:r>
      <w:r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br/>
      </w:r>
      <w:r w:rsidR="00C612CC">
        <w:rPr>
          <w:rFonts w:ascii="THSarabunPSK" w:hAnsi="THSarabunPSK" w:cs="THSarabunPSK"/>
          <w:sz w:val="34"/>
          <w:szCs w:val="34"/>
        </w:rPr>
        <w:t>(</w:t>
      </w:r>
      <w:r w:rsidR="00C612CC">
        <w:rPr>
          <w:rFonts w:ascii="THSarabunPSK" w:hAnsi="THSarabunPSK" w:cs="THSarabunPSK" w:hint="cs"/>
          <w:sz w:val="34"/>
          <w:szCs w:val="34"/>
          <w:cs/>
        </w:rPr>
        <w:t>ฉบับที่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๑๐</w:t>
      </w:r>
      <w:r w:rsidR="00C612CC">
        <w:rPr>
          <w:rFonts w:ascii="THSarabunPSK" w:hAnsi="THSarabunPSK" w:cs="THSarabunPSK"/>
          <w:sz w:val="34"/>
          <w:szCs w:val="34"/>
        </w:rPr>
        <w:t>)</w:t>
      </w:r>
      <w:r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พ</w:t>
      </w:r>
      <w:r w:rsidR="00C612CC">
        <w:rPr>
          <w:rFonts w:ascii="THSarabunPSK" w:hAnsi="THSarabunPSK" w:cs="THSarabunPSK"/>
          <w:sz w:val="34"/>
          <w:szCs w:val="34"/>
        </w:rPr>
        <w:t>.</w:t>
      </w:r>
      <w:r w:rsidR="00C612CC">
        <w:rPr>
          <w:rFonts w:ascii="THSarabunPSK" w:hAnsi="THSarabunPSK" w:cs="THSarabunPSK" w:hint="cs"/>
          <w:sz w:val="34"/>
          <w:szCs w:val="34"/>
          <w:cs/>
        </w:rPr>
        <w:t>ศ</w:t>
      </w:r>
      <w:r w:rsidR="00C612CC">
        <w:rPr>
          <w:rFonts w:ascii="THSarabunPSK" w:hAnsi="THSarabunPSK" w:cs="THSarabunPSK"/>
          <w:sz w:val="34"/>
          <w:szCs w:val="34"/>
        </w:rPr>
        <w:t xml:space="preserve">. </w:t>
      </w:r>
      <w:r w:rsidR="00C612CC">
        <w:rPr>
          <w:rFonts w:ascii="THSarabunPSK" w:hAnsi="THSarabunPSK" w:cs="THSarabunPSK" w:hint="cs"/>
          <w:sz w:val="34"/>
          <w:szCs w:val="34"/>
          <w:cs/>
        </w:rPr>
        <w:t>๒๔๙๖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อันเป็นกฎหมายที่มีบทบัญญัติบางประการเกี่ยวกับการจำกัดสิทธิและเสรีภาพของบุคคล</w:t>
      </w: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ซึ่งมาตรา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๒๙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ประกอบกับมาตรา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๓๓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๔๑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ของรัฐธรรมนูญแห่งราชอาณาจักรไทยบัญญัติให้กระทำได้โดยอาศัยอำนาจตามบทบัญญัติแห่งกฎหมาย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F6232F" w:rsidRDefault="00C612CC" w:rsidP="00F623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F6232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๕๖๔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F6232F" w:rsidRDefault="00C612CC" w:rsidP="00F623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F6232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F6232F" w:rsidRDefault="00C612CC" w:rsidP="00F623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ให้ยกเลิกความใน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ของมาตรา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แห่งพระราชกฤษฎีกาออกตามความใน</w:t>
      </w:r>
      <w:r w:rsidR="00F6232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๕๓๐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และให้ใช้ความ</w:t>
      </w:r>
      <w:r w:rsidR="00F6232F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ต่อไปนี้แทน</w:t>
      </w:r>
    </w:p>
    <w:p w:rsidR="00F6232F" w:rsidRDefault="00C612CC" w:rsidP="00F623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กำไรสุทธิเฉพาะส่วนที่เกินหนึ่งแสนห้าหมื่นบาท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แต่ไม่เกินหนึ่งล้านบาท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ให้คงจัดเก็บ</w:t>
      </w:r>
      <w:r w:rsidR="00F6232F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ในอัตราร้อยละสิบห้าของกำไรสุทธิ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สำหรับรอบระยะเวลาบัญชีที่เริ่มในหรือหลังวันที่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 w:rsidR="00F6232F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แต่ไม่เกินวันที่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๒๕๕๕</w:t>
      </w:r>
    </w:p>
    <w:p w:rsidR="00F6232F" w:rsidRDefault="00F6232F" w:rsidP="00F623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กำไรสุทธิเฉพาะส่วนที่เกินสามแสนบาท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แต่ไม่เกินหนึ่งล้านบาท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ให้คงจัดเก็บในอัตราร้อยละสิบห้าของกำไรสุทธิ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สำหรับรอบระยะเวลาบัญชีที่เริ่มในหรือหลังวันที่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๑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มกราคม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พ</w:t>
      </w:r>
      <w:r w:rsidR="00C612CC">
        <w:rPr>
          <w:rFonts w:ascii="THSarabunPSK" w:hAnsi="THSarabunPSK" w:cs="THSarabunPSK"/>
          <w:sz w:val="34"/>
          <w:szCs w:val="34"/>
        </w:rPr>
        <w:t>.</w:t>
      </w:r>
      <w:r w:rsidR="00C612CC">
        <w:rPr>
          <w:rFonts w:ascii="THSarabunPSK" w:hAnsi="THSarabunPSK" w:cs="THSarabunPSK" w:hint="cs"/>
          <w:sz w:val="34"/>
          <w:szCs w:val="34"/>
          <w:cs/>
        </w:rPr>
        <w:t>ศ</w:t>
      </w:r>
      <w:r w:rsidR="00C612CC">
        <w:rPr>
          <w:rFonts w:ascii="THSarabunPSK" w:hAnsi="THSarabunPSK" w:cs="THSarabunPSK"/>
          <w:sz w:val="34"/>
          <w:szCs w:val="34"/>
        </w:rPr>
        <w:t xml:space="preserve">. </w:t>
      </w:r>
      <w:r w:rsidR="00C612CC">
        <w:rPr>
          <w:rFonts w:ascii="THSarabunPSK" w:hAnsi="THSarabunPSK" w:cs="THSarabunPSK" w:hint="cs"/>
          <w:sz w:val="34"/>
          <w:szCs w:val="34"/>
          <w:cs/>
        </w:rPr>
        <w:t>๒๕๕๖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C612CC">
        <w:rPr>
          <w:rFonts w:ascii="THSarabunPSK" w:hAnsi="THSarabunPSK" w:cs="THSarabunPSK" w:hint="cs"/>
          <w:sz w:val="34"/>
          <w:szCs w:val="34"/>
          <w:cs/>
        </w:rPr>
        <w:t>เป็นต้นไป</w:t>
      </w:r>
      <w:r w:rsidR="00C612CC">
        <w:rPr>
          <w:rFonts w:ascii="THSarabunPSK" w:hAnsi="THSarabunPSK" w:cs="THSarabunPSK" w:hint="cs"/>
          <w:sz w:val="34"/>
          <w:szCs w:val="34"/>
        </w:rPr>
        <w:t>”</w:t>
      </w:r>
    </w:p>
    <w:p w:rsidR="00F6232F" w:rsidRDefault="00C612CC" w:rsidP="00F623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ให้ยกเลิกความในมาตรา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แห่งพระราชกฤษฎีกาออกตามความในประมวลรัษฎากร</w:t>
      </w:r>
      <w:r w:rsidR="00F6232F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๕๓๐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และให้ใช้ความต่อไปนี้แทน</w:t>
      </w:r>
      <w:r w:rsidR="00F6232F">
        <w:rPr>
          <w:rFonts w:ascii="THSarabunPSK" w:hAnsi="THSarabunPSK" w:cs="THSarabunPSK"/>
          <w:sz w:val="34"/>
          <w:szCs w:val="34"/>
        </w:rPr>
        <w:br/>
      </w:r>
    </w:p>
    <w:p w:rsidR="00F6232F" w:rsidRDefault="00F6232F" w:rsidP="00F623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F6232F" w:rsidRDefault="00F6232F" w:rsidP="00F623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lastRenderedPageBreak/>
        <w:t>๒</w:t>
      </w:r>
    </w:p>
    <w:p w:rsidR="00F6232F" w:rsidRDefault="00F6232F" w:rsidP="00F623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SarabunPSK" w:hAnsi="THSarabunPSK" w:cs="THSarabunPSK"/>
          <w:sz w:val="34"/>
          <w:szCs w:val="34"/>
          <w:cs/>
        </w:rPr>
      </w:pPr>
    </w:p>
    <w:p w:rsidR="00F6232F" w:rsidRDefault="00F6232F" w:rsidP="00F623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</w:rPr>
        <w:t>“</w:t>
      </w:r>
      <w:r w:rsidR="00C612CC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๗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๓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หมวด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๓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๒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แห่งประมวลรัษฎากรให้แก่บริษัทหรือห้างหุ้นส่วนนิติบุคคลซึ่งมีทุนที่ชำระแล้วในวันสุดท้ายของรอบระยะเวลาบัญชีไม่เกิน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C612CC">
        <w:rPr>
          <w:rFonts w:ascii="THSarabunPSK" w:hAnsi="THSarabunPSK" w:cs="THSarabunPSK" w:hint="cs"/>
          <w:sz w:val="34"/>
          <w:szCs w:val="34"/>
          <w:cs/>
        </w:rPr>
        <w:t>ห้าล้านบาทและมีรายได้จากการขายสินค้าและการให้บริการในรอบระยะเวลาบัญชีไม่เกินสามสิบ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C612CC">
        <w:rPr>
          <w:rFonts w:ascii="THSarabunPSK" w:hAnsi="THSarabunPSK" w:cs="THSarabunPSK" w:hint="cs"/>
          <w:sz w:val="34"/>
          <w:szCs w:val="34"/>
          <w:cs/>
        </w:rPr>
        <w:t>ล้านบาทสำหรับกำไรสุทธิดังต่อไปนี้</w:t>
      </w:r>
    </w:p>
    <w:p w:rsidR="00F6232F" w:rsidRDefault="00C612CC" w:rsidP="00F623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กำไรสุทธิเฉพาะส่วนที่ไม่เกินหนึ่งแสนห้าหมื่นบาทแรก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สำหรับรอบระยะเวลาบัญชี</w:t>
      </w:r>
      <w:r w:rsidR="00F6232F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ที่เริ่มในหรือหลังวันที่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แต่ไม่เกินวันที่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๒๕๕๕</w:t>
      </w:r>
    </w:p>
    <w:p w:rsidR="00C612CC" w:rsidRDefault="00C612CC" w:rsidP="00F623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กำไรสุทธิเฉพาะส่วนที่ไม่เกินสามแสนบาทแรก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สำหรับรอบระยะเวลาบัญชีที่เริ่มในหรือหลัง</w:t>
      </w:r>
      <w:r w:rsidR="00F6232F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F6232F" w:rsidRDefault="00F6232F" w:rsidP="00F6232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C612CC" w:rsidRDefault="00C612CC" w:rsidP="00F6232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ผู้รับสนองพระบรมราชโองการ</w:t>
      </w:r>
    </w:p>
    <w:p w:rsidR="00C612CC" w:rsidRDefault="00F6232F" w:rsidP="00F6232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 </w:t>
      </w:r>
      <w:r w:rsidR="00C612CC">
        <w:rPr>
          <w:rFonts w:ascii="THSarabunPSK" w:hAnsi="THSarabunPSK" w:cs="THSarabunPSK" w:hint="cs"/>
          <w:sz w:val="34"/>
          <w:szCs w:val="34"/>
          <w:cs/>
        </w:rPr>
        <w:t>ยิ่งลักษณ์</w:t>
      </w:r>
      <w:r w:rsidR="00C612CC">
        <w:rPr>
          <w:rFonts w:ascii="THSarabunPSK" w:hAnsi="THSarabunPSK" w:cs="THSarabunPSK"/>
          <w:sz w:val="34"/>
          <w:szCs w:val="34"/>
        </w:rPr>
        <w:t xml:space="preserve"> </w:t>
      </w:r>
      <w:r w:rsidR="00C612CC">
        <w:rPr>
          <w:rFonts w:ascii="THSarabunPSK" w:hAnsi="THSarabunPSK" w:cs="THSarabunPSK" w:hint="cs"/>
          <w:sz w:val="34"/>
          <w:szCs w:val="34"/>
          <w:cs/>
        </w:rPr>
        <w:t>ชินวัตร</w:t>
      </w:r>
    </w:p>
    <w:p w:rsidR="00C612CC" w:rsidRDefault="00F6232F" w:rsidP="00F6232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   </w:t>
      </w:r>
      <w:r w:rsidR="00C612CC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F6232F" w:rsidRDefault="00F6232F" w:rsidP="00F6232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7B6EB6" w:rsidRDefault="00C612CC" w:rsidP="00F6232F">
      <w:pPr>
        <w:autoSpaceDE w:val="0"/>
        <w:autoSpaceDN w:val="0"/>
        <w:adjustRightInd w:val="0"/>
        <w:spacing w:after="0" w:line="240" w:lineRule="auto"/>
        <w:jc w:val="thaiDistribute"/>
      </w:pPr>
      <w:r w:rsidRPr="00F6232F">
        <w:rPr>
          <w:rFonts w:ascii="THSarabunPSK" w:hAnsi="THSarabunPSK" w:cs="THSarabunPSK" w:hint="cs"/>
          <w:sz w:val="32"/>
          <w:szCs w:val="32"/>
          <w:u w:val="single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โดยที่เป็นการสมควรปรับปรุงการลดอัตรา</w:t>
      </w:r>
      <w:r w:rsidR="00F6232F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และการยกเว้นภาษีเงินได้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สำหรับบริษัทหรือห้างหุ้นส่วนนิติบุคคล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ที่มีทุนที่ชำระแล้วในวันสุดท้ายของรอบ</w:t>
      </w:r>
      <w:r w:rsidR="00F6232F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ระยะเวลาบัญชีไม่เกินห้าล้านบาทและมีรายได้จากการประกอบกิจการขายสินค้าหรือให้บริการในรอบระยะเวลาบัญชีไม่เกินสามสิบล้านบาท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ตามที่กำหนดในพระราชกฤษฎีกาออกตามความในประมวลรัษฎากร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ว่าด้วยการลดอัตรา</w:t>
      </w:r>
      <w:r w:rsidR="00F6232F"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และยกเว้นรัษฎากร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 w:hint="cs"/>
          <w:sz w:val="32"/>
          <w:szCs w:val="32"/>
          <w:cs/>
        </w:rPr>
        <w:t>ฉบับที่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๕๓๐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๒๕๕๔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เป็นการบรรเทาภาระภาษีและเพิ่มสภาพคล่องทางการเงินให้แก่บริษัทหรือห้างหุ้นส่วนนิติบุคคลซึ่งเป็นผู้ประกอบกิจการที่เป็นวิสาหกิจ</w:t>
      </w:r>
      <w:r w:rsidR="00F6232F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ขนาดกลางและขนาดย่อม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F6232F" w:rsidRDefault="00F6232F" w:rsidP="00F6232F">
      <w:pPr>
        <w:autoSpaceDE w:val="0"/>
        <w:autoSpaceDN w:val="0"/>
        <w:adjustRightInd w:val="0"/>
        <w:spacing w:after="0" w:line="240" w:lineRule="auto"/>
        <w:jc w:val="thaiDistribute"/>
      </w:pPr>
    </w:p>
    <w:p w:rsidR="00F6232F" w:rsidRPr="00FE59E5" w:rsidRDefault="00F6232F" w:rsidP="00F6232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E59E5">
        <w:rPr>
          <w:rFonts w:ascii="TH SarabunIT๙" w:hAnsi="TH SarabunIT๙" w:cs="TH SarabunIT๙"/>
          <w:sz w:val="32"/>
          <w:szCs w:val="32"/>
          <w:cs/>
        </w:rPr>
        <w:t xml:space="preserve">(ร.จ. ฉบับกฤษฎีกา เล่ม </w:t>
      </w:r>
      <w:r w:rsidRPr="00FE59E5">
        <w:rPr>
          <w:rFonts w:ascii="TH SarabunIT๙" w:hAnsi="TH SarabunIT๙" w:cs="TH SarabunIT๙" w:hint="cs"/>
          <w:sz w:val="32"/>
          <w:szCs w:val="32"/>
          <w:cs/>
        </w:rPr>
        <w:t>130 ตอนที่ 40 ก วันที่ 9 พฤษภาคม 2556)</w:t>
      </w:r>
    </w:p>
    <w:p w:rsidR="00F6232F" w:rsidRDefault="00F6232F" w:rsidP="00F6232F">
      <w:pPr>
        <w:autoSpaceDE w:val="0"/>
        <w:autoSpaceDN w:val="0"/>
        <w:adjustRightInd w:val="0"/>
        <w:spacing w:after="0" w:line="240" w:lineRule="auto"/>
        <w:jc w:val="thaiDistribute"/>
      </w:pPr>
    </w:p>
    <w:p w:rsidR="00F6232F" w:rsidRDefault="00F6232F" w:rsidP="00F6232F">
      <w:pPr>
        <w:autoSpaceDE w:val="0"/>
        <w:autoSpaceDN w:val="0"/>
        <w:adjustRightInd w:val="0"/>
        <w:spacing w:after="0" w:line="240" w:lineRule="auto"/>
        <w:jc w:val="thaiDistribute"/>
      </w:pPr>
    </w:p>
    <w:sectPr w:rsidR="00F62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CC"/>
    <w:rsid w:val="004959C5"/>
    <w:rsid w:val="007B6EB6"/>
    <w:rsid w:val="00AD0C04"/>
    <w:rsid w:val="00C612CC"/>
    <w:rsid w:val="00F6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5455A-AB9C-4B4E-812A-CBCCC331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เพ็ญศิริ เจือจันทร์</dc:creator>
  <cp:lastModifiedBy>ศิริพร หล่อสมฤดี</cp:lastModifiedBy>
  <cp:revision>2</cp:revision>
  <dcterms:created xsi:type="dcterms:W3CDTF">2020-10-06T07:37:00Z</dcterms:created>
  <dcterms:modified xsi:type="dcterms:W3CDTF">2020-10-06T07:37:00Z</dcterms:modified>
</cp:coreProperties>
</file>