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--------------------------------------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FE2D40">
        <w:rPr>
          <w:rFonts w:ascii="THSarabunPSK" w:hAnsi="THSarabunPSK" w:cs="THSarabunPSK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สำหรับเงินได้ของบริษัทหรือห้างหุ้นส่วนนิติบุคคลที่ตั้งขึ้นตามกฎหมายไทย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เป็นจำนวนสองเท่าของรายจ่าย</w:t>
      </w:r>
      <w:r w:rsidR="00FE2D40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ที่ได้จ่ายไปในการลงทุนสำหรับโครงสร้างพื้นฐานหรือการพัฒนาและปรับปรุงแหล่งท่องเที่ยวในชนบท</w:t>
      </w:r>
      <w:r w:rsidR="00FE2D40">
        <w:rPr>
          <w:rFonts w:ascii="THSarabunPSK" w:hAnsi="THSarabunPSK" w:cs="THSarabunPSK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และได้มีการโอนกรรมสิทธิ์ในทรัพย์สินที่เกิดขึ้นจากการลงทุนดังกล่าวโดยไม่มีค่าตอบแทน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ให้แก่ส่วนราชการ</w:t>
      </w:r>
      <w:r w:rsidR="00FE2D40">
        <w:rPr>
          <w:rFonts w:ascii="TH SarabunPSK" w:hAnsi="TH SarabunPSK" w:cs="TH SarabunPSK"/>
          <w:spacing w:val="-8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องค์การของรัฐบาล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หรือองค์กรปกครองส่วนท้องถิ่น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แต่เมื่อรวมกับรายจ่ายที่จ่ายเป็นค่าใช้จ่ายเพื่อสนับสนุน</w:t>
      </w:r>
      <w:r w:rsidR="00FE2D40">
        <w:rPr>
          <w:rFonts w:ascii="TH SarabunPSK" w:hAnsi="TH SarabunPSK" w:cs="TH SarabunPSK"/>
          <w:spacing w:val="-8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12"/>
          <w:sz w:val="34"/>
          <w:szCs w:val="34"/>
          <w:cs/>
        </w:rPr>
        <w:lastRenderedPageBreak/>
        <w:t>การศึกษาสำหรับโครงการที่กระทรวงศึกษาธิการให้ความเห็นชอบและรายจ่ายที่จ่ายเป็นค่าใช้จ่ายในการจัดสร้าง</w:t>
      </w:r>
      <w:r w:rsidR="00FE2D40">
        <w:rPr>
          <w:rFonts w:ascii="TH SarabunPSK" w:hAnsi="TH SarabunPSK" w:cs="TH SarabunPSK"/>
          <w:spacing w:val="-12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และการบำรุงรักษาสนามเด็กเล่น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สวนสาธารณะ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หรือสนามกีฬาของเอกชนที่เปิดให้ประชาชนใช้เป็นการทั่วไป</w:t>
      </w:r>
      <w:r w:rsidR="00FE2D40">
        <w:rPr>
          <w:rFonts w:ascii="TH SarabunPSK" w:hAnsi="TH SarabunPSK" w:cs="TH SarabunPSK"/>
          <w:spacing w:val="-8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โดยไม่เก็บค่าบริการใด</w:t>
      </w:r>
      <w:r w:rsidRPr="00FE2D40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ๆ</w:t>
      </w:r>
      <w:r w:rsidRPr="00FE2D40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หรือสนามเด็กเล่น</w:t>
      </w:r>
      <w:r w:rsidRPr="00FE2D40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สวนสาธารณะ</w:t>
      </w:r>
      <w:r w:rsidRPr="00FE2D40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หรือสนามกีฬาของทางราชการแล้วต้องไม่เกิน</w:t>
      </w:r>
      <w:r w:rsidR="00FE2D40">
        <w:rPr>
          <w:rFonts w:ascii="TH SarabunPSK" w:hAnsi="TH SarabunPSK" w:cs="TH SarabunPSK"/>
          <w:spacing w:val="-4"/>
          <w:sz w:val="34"/>
          <w:szCs w:val="34"/>
        </w:rPr>
        <w:br/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ร้อยละสิบของกำไรสุทธิก่อนหักรายจ่ายเพื่อการกุศลสาธารณะหรือเพื่อการสาธารณประโยชน์</w:t>
      </w:r>
      <w:r w:rsidRPr="00FE2D40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8"/>
          <w:sz w:val="34"/>
          <w:szCs w:val="34"/>
          <w:cs/>
        </w:rPr>
        <w:t>และรายจ่าย</w:t>
      </w:r>
      <w:r w:rsidR="00FE2D40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เพื่อการศึกษาหรือเพื่อการกีฬาตามมาตรา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ระยะเวลาบัญชีที่เริ่มในหรือหลังวันที่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แต่ไม่เกินวันที่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รายจ่ายที่ได้จ่ายไปในการลงทุนตามวรรคหนึ่ง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ต้องเป็นค่าใช้จ่ายที่ส่วนราชการองค์การของรัฐบาล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หรือองค์กรปกครองส่วนท้องถิ่นได้ให้การรับรอง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สำหรับรายการดังต่อไปนี้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จัดให้มีระบบไฟฟ้า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จัดให้มีระบบน้ำประปา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จัดให้มีถนนหรือทางพิเศษ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จัดให้มีระบบโทรคมนาคม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หรือโครงสร้างพื้นฐานด้านเทคโนโลยีสารสนเทศและการสื่อสาร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จัดให้มีระบบพลังงานทางเลือก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จัดให้มีระบบบริหารจัดการน้ำ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หรือการชลประทาน</w:t>
      </w:r>
    </w:p>
    <w:p w:rsidR="00006DE0" w:rsidRPr="00FE2D4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FE2D40">
        <w:rPr>
          <w:rFonts w:ascii="TH SarabunPSK" w:hAnsi="TH SarabunPSK" w:cs="TH SarabunPSK"/>
          <w:spacing w:val="-4"/>
          <w:sz w:val="34"/>
          <w:szCs w:val="34"/>
        </w:rPr>
        <w:t>(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๗</w:t>
      </w:r>
      <w:r w:rsidRPr="00FE2D40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จัดให้มีระบบป้องกันภัยธรรมชาติ</w:t>
      </w:r>
      <w:r w:rsidRPr="00FE2D40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4"/>
          <w:sz w:val="34"/>
          <w:szCs w:val="34"/>
          <w:cs/>
        </w:rPr>
        <w:t>รวมถึงระบบเตือนภัยและระบบจัดการเพื่อลดความรุนแรง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ของภัยธรรมชาติที่เกิดขึ้น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พัฒนาหรือปรับปรุงอุทยานแห่งชาติ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พัฒนาหรือปรับปรุงโบราณสถาน</w:t>
      </w:r>
    </w:p>
    <w:p w:rsidR="00006DE0" w:rsidRPr="00FE2D4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2"/>
          <w:sz w:val="34"/>
          <w:szCs w:val="34"/>
        </w:rPr>
      </w:pPr>
      <w:r w:rsidRPr="00FE2D40">
        <w:rPr>
          <w:rFonts w:ascii="TH SarabunPSK" w:hAnsi="TH SarabunPSK" w:cs="TH SarabunPSK"/>
          <w:spacing w:val="-12"/>
          <w:sz w:val="34"/>
          <w:szCs w:val="34"/>
        </w:rPr>
        <w:t>(</w:t>
      </w:r>
      <w:r w:rsidRPr="00FE2D40">
        <w:rPr>
          <w:rFonts w:ascii="TH SarabunPSK" w:hAnsi="TH SarabunPSK" w:cs="TH SarabunPSK" w:hint="cs"/>
          <w:spacing w:val="-12"/>
          <w:sz w:val="34"/>
          <w:szCs w:val="34"/>
          <w:cs/>
        </w:rPr>
        <w:t>๑๐</w:t>
      </w:r>
      <w:r w:rsidRPr="00FE2D40">
        <w:rPr>
          <w:rFonts w:ascii="TH SarabunPSK" w:hAnsi="TH SarabunPSK" w:cs="TH SarabunPSK"/>
          <w:spacing w:val="-12"/>
          <w:sz w:val="34"/>
          <w:szCs w:val="34"/>
        </w:rPr>
        <w:t xml:space="preserve">) </w:t>
      </w:r>
      <w:r w:rsidRPr="00FE2D40">
        <w:rPr>
          <w:rFonts w:ascii="TH SarabunPSK" w:hAnsi="TH SarabunPSK" w:cs="TH SarabunPSK" w:hint="cs"/>
          <w:spacing w:val="-12"/>
          <w:sz w:val="34"/>
          <w:szCs w:val="34"/>
          <w:cs/>
        </w:rPr>
        <w:t>พัฒนาหรือปรับปรุงแหล่งท่องเที่ยวอื่นที่อยู่ในการกำกับดูแลของส่วนราชการ</w:t>
      </w:r>
      <w:r w:rsidRPr="00FE2D40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FE2D40">
        <w:rPr>
          <w:rFonts w:ascii="TH SarabunPSK" w:hAnsi="TH SarabunPSK" w:cs="TH SarabunPSK" w:hint="cs"/>
          <w:spacing w:val="-12"/>
          <w:sz w:val="34"/>
          <w:szCs w:val="34"/>
          <w:cs/>
        </w:rPr>
        <w:t>องค์การของรัฐบาล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หรือองค์กรปกครองส่วนท้องถิ่น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การได้รับยกเว้นภาษีเงินได้ตามวรรคหนึ่ง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ประกาศกำหนด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ภาษีมูลค่าเพิ่มตามหมวด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ภาษีธุรกิจเฉพาะตามหมวด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และอากรแสตมป์ตามหมวด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ให้แก่บริษัทหรือห้างหุ้นส่วนนิติบุคคลที่ตั้งขึ้นตามกฎหมายไทย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สำหรับเงินได้ที่ได้รับ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จากการโอนทรัพย์สิน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หรือการขายสินค้า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หรือสำหรับการกระทำตราสารอันเนื่องมาจากการโอน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กรรมสิทธิ์ในทรัพย์สินที่เกิดขึ้นจากการลงทุนสำหรับโครงสร้างพื้นฐานหรือการพัฒนาและปรับปรุง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แหล่งท่องเที่ยวในชนบท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โดยไม่มีค่าตอบแทน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ให้แก่ส่วนราชการ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องค์การของรัฐบาล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องค์กรปกครองส่วนท้องถิ่นตามมาตรา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โดยผู้โอนจะต้องไม่นำต้นทุนของทรัพย์สินหรือสินค้า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ซึ่งได้รับยกเว้นภาษีดังกล่าวมาหักเป็นค่าใช้จ่ายในการคำ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นวณภาษีเงินได้ของบริษัทหรือ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สำหรับการโอนกรรมสิทธิ์ที่ได้กระทำตั้งแต่วันที่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</w:t>
      </w:r>
      <w:r w:rsidR="00FE2D4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กำหนด</w:t>
      </w:r>
    </w:p>
    <w:p w:rsidR="00006DE0" w:rsidRDefault="00006DE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E2D40" w:rsidRDefault="00FE2D40" w:rsidP="00FE2D4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006DE0" w:rsidRDefault="00FE2D4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 w:rsidR="00006DE0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006DE0" w:rsidRDefault="00006DE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006DE0" w:rsidRDefault="00FE2D4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</w:t>
      </w:r>
      <w:r w:rsidR="00006DE0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FE2D40" w:rsidRDefault="00FE2D4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----------------------------------------------------------------------------------------------------------------------</w:t>
      </w:r>
    </w:p>
    <w:p w:rsidR="00006DE0" w:rsidRPr="00FE2D40" w:rsidRDefault="00006DE0" w:rsidP="00006D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โดยที่รัฐบาลมีนโยบายส่งเสริมการลงทุน</w:t>
      </w:r>
      <w:r w:rsidR="00FE2D4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ในโครงสร้างพื้นฐาน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หรือการพัฒนาและปรับปรุงแหล่งท่องเที่ยวในชนบท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เพื่อให้ชนบทมีความเจริญเติบโต</w:t>
      </w:r>
      <w:r w:rsidR="00FE2D40">
        <w:rPr>
          <w:rFonts w:ascii="THSarabunPSK" w:hAnsi="THSarabunPSK" w:cs="THSarabunPSK"/>
          <w:sz w:val="32"/>
          <w:szCs w:val="32"/>
        </w:rPr>
        <w:br/>
      </w:r>
      <w:r w:rsidRPr="00FE2D40">
        <w:rPr>
          <w:rFonts w:ascii="TH SarabunPSK" w:hAnsi="TH SarabunPSK" w:cs="TH SarabunPSK" w:hint="cs"/>
          <w:spacing w:val="-4"/>
          <w:sz w:val="32"/>
          <w:szCs w:val="32"/>
          <w:cs/>
        </w:rPr>
        <w:t>ทางเศรษฐกิจและสังคมอย่างยั่งยืน</w:t>
      </w:r>
      <w:r w:rsidRPr="00FE2D4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E2D40">
        <w:rPr>
          <w:rFonts w:ascii="TH SarabunPSK" w:hAnsi="TH SarabunPSK" w:cs="TH SarabunPSK" w:hint="cs"/>
          <w:spacing w:val="-4"/>
          <w:sz w:val="32"/>
          <w:szCs w:val="32"/>
          <w:cs/>
        </w:rPr>
        <w:t>และเพื่อสนับสนุนให้บริษัทหรือห้างหุ้นส่วนนิติบุคคลที่ตั้งขึ้นตามกฎหมายไทย</w:t>
      </w:r>
    </w:p>
    <w:p w:rsidR="007535C7" w:rsidRDefault="00006DE0" w:rsidP="00FE2D4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มีส่วนร่วมลงทุนในชนบท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ภาษีมูลค่าเพิ่ม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ภาษีธุรกิจเฉพาะ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และอากรแสตมป์</w:t>
      </w:r>
      <w:r w:rsidR="00FE2D4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สำหรับการลงทุนในโครงสร้างพื้นฐานหรือการพัฒนาและปรับปรุงแหล่งท่องเที่ยวในชนบท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</w:t>
      </w:r>
      <w:r w:rsidR="00FE2D4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ตราพระราชกฤษฎีกานี้</w:t>
      </w:r>
    </w:p>
    <w:p w:rsidR="00FE2D40" w:rsidRDefault="00FE2D40" w:rsidP="00FE2D4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FE2D40" w:rsidRDefault="00FE2D40" w:rsidP="00FE2D4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06DE0" w:rsidRPr="00700944" w:rsidRDefault="00006DE0" w:rsidP="00006DE0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006DE0" w:rsidRDefault="00006DE0" w:rsidP="00006DE0">
      <w:pPr>
        <w:jc w:val="thaiDistribute"/>
        <w:rPr>
          <w:rFonts w:ascii="THSarabunPSK" w:hAnsi="THSarabunPSK" w:cs="THSarabunPSK"/>
          <w:sz w:val="34"/>
          <w:szCs w:val="34"/>
        </w:rPr>
      </w:pPr>
    </w:p>
    <w:p w:rsidR="00006DE0" w:rsidRDefault="00006DE0" w:rsidP="00006DE0">
      <w:pPr>
        <w:jc w:val="thaiDistribute"/>
      </w:pPr>
    </w:p>
    <w:sectPr w:rsidR="00006DE0" w:rsidSect="00006DE0">
      <w:pgSz w:w="12240" w:h="15840"/>
      <w:pgMar w:top="1440" w:right="1325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0"/>
    <w:rsid w:val="00006DE0"/>
    <w:rsid w:val="001035B9"/>
    <w:rsid w:val="004F71A8"/>
    <w:rsid w:val="007535C7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DD250-CBE2-4A62-A9A4-B54F3DF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2020-10-05T09:50:00Z</dcterms:created>
  <dcterms:modified xsi:type="dcterms:W3CDTF">2020-10-05T09:50:00Z</dcterms:modified>
</cp:coreProperties>
</file>