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7D" w:rsidRDefault="0089347D" w:rsidP="008934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  <w:bookmarkStart w:id="0" w:name="_GoBack"/>
      <w:bookmarkEnd w:id="0"/>
    </w:p>
    <w:p w:rsidR="0089347D" w:rsidRDefault="0089347D" w:rsidP="008934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89347D" w:rsidRDefault="0089347D" w:rsidP="008934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89347D" w:rsidRDefault="0089347D" w:rsidP="008934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89347D" w:rsidRDefault="0089347D" w:rsidP="008934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89347D" w:rsidRDefault="0089347D" w:rsidP="008934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89347D" w:rsidRDefault="0089347D" w:rsidP="008934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BF2E0A" w:rsidRDefault="00BF2E0A" w:rsidP="008934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BF2E0A" w:rsidRDefault="00BF2E0A" w:rsidP="008934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BF2E0A" w:rsidRDefault="00BF2E0A" w:rsidP="008934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๖๖๘</w:t>
      </w:r>
      <w:r>
        <w:rPr>
          <w:rFonts w:ascii="THSarabunPSK" w:hAnsi="THSarabunPSK" w:cs="THSarabunPSK"/>
          <w:sz w:val="34"/>
          <w:szCs w:val="34"/>
        </w:rPr>
        <w:t>)</w:t>
      </w:r>
    </w:p>
    <w:p w:rsidR="00BF2E0A" w:rsidRDefault="00BF2E0A" w:rsidP="008934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89347D" w:rsidRDefault="00B717D0" w:rsidP="008934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160020</wp:posOffset>
                </wp:positionV>
                <wp:extent cx="1602105" cy="0"/>
                <wp:effectExtent l="9525" t="8890" r="762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778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8.75pt;margin-top:12.6pt;width:126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Xu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"/>
            </w:pict>
          </mc:Fallback>
        </mc:AlternateContent>
      </w:r>
    </w:p>
    <w:p w:rsidR="00BF2E0A" w:rsidRDefault="00BF2E0A" w:rsidP="008934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BF2E0A" w:rsidRDefault="00BF2E0A" w:rsidP="008934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พฤศจิกายน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BF2E0A" w:rsidRDefault="00BF2E0A" w:rsidP="008934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BF2E0A" w:rsidRDefault="00BF2E0A" w:rsidP="008934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 w:rsidR="0089347D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BF2E0A" w:rsidRDefault="00BF2E0A" w:rsidP="008934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โดยที่เป็นการสมควรยกเว้นภาษีเงินได้ให้แก่บุคคลธรรมดาและบริษัทหรือห้างหุ้นส่วนนิติบุคคล</w:t>
      </w:r>
      <w:r w:rsidR="0089347D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สำหรับการบริจาคเงินให้แก่กองทุนเพื่อการพัฒนาวิทยาศาสตร์และเทคโนโลยี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กองทุนสนับสนุนการวิจัย</w:t>
      </w:r>
      <w:r w:rsidR="0089347D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กองทุนเพื่อการพัฒนาระบบมาตรวิทยา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หรือกองทุนเพื่อการพัฒนาระบบสาธารณสุข</w:t>
      </w:r>
    </w:p>
    <w:p w:rsidR="00BF2E0A" w:rsidRDefault="00BF2E0A" w:rsidP="008934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 w:rsidRPr="0089347D">
        <w:rPr>
          <w:rFonts w:ascii="TH SarabunPSK" w:hAnsi="TH SarabunPSK" w:cs="TH SarabunPSK" w:hint="cs"/>
          <w:spacing w:val="-6"/>
          <w:sz w:val="34"/>
          <w:szCs w:val="34"/>
          <w:cs/>
        </w:rPr>
        <w:t>อาศัยอำนาจตามความในมาตรา</w:t>
      </w:r>
      <w:r w:rsidRPr="0089347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9347D">
        <w:rPr>
          <w:rFonts w:ascii="TH SarabunPSK" w:hAnsi="TH SarabunPSK" w:cs="TH SarabunPSK" w:hint="cs"/>
          <w:spacing w:val="-6"/>
          <w:sz w:val="34"/>
          <w:szCs w:val="34"/>
          <w:cs/>
        </w:rPr>
        <w:t>๑๗๕</w:t>
      </w:r>
      <w:r w:rsidRPr="0089347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9347D">
        <w:rPr>
          <w:rFonts w:ascii="TH SarabunPSK" w:hAnsi="TH SarabunPSK" w:cs="TH SarabunPSK" w:hint="cs"/>
          <w:spacing w:val="-6"/>
          <w:sz w:val="34"/>
          <w:szCs w:val="34"/>
          <w:cs/>
        </w:rPr>
        <w:t>ของรัฐธรรมนูญแห่งราชอาณาจักรไทย</w:t>
      </w:r>
      <w:r w:rsidRPr="0089347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9347D">
        <w:rPr>
          <w:rFonts w:ascii="TH SarabunPSK" w:hAnsi="TH SarabunPSK" w:cs="TH SarabunPSK" w:hint="cs"/>
          <w:spacing w:val="-6"/>
          <w:sz w:val="34"/>
          <w:szCs w:val="34"/>
          <w:cs/>
        </w:rPr>
        <w:t>และมาตรา</w:t>
      </w:r>
      <w:r w:rsidRPr="0089347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9347D">
        <w:rPr>
          <w:rFonts w:ascii="TH SarabunPSK" w:hAnsi="TH SarabunPSK" w:cs="TH SarabunPSK" w:hint="cs"/>
          <w:spacing w:val="-6"/>
          <w:sz w:val="34"/>
          <w:szCs w:val="34"/>
          <w:cs/>
        </w:rPr>
        <w:t>๓</w:t>
      </w:r>
      <w:r w:rsidRPr="0089347D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89347D"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89347D">
        <w:rPr>
          <w:rFonts w:ascii="TH SarabunPSK" w:hAnsi="TH SarabunPSK" w:cs="TH SarabunPSK"/>
          <w:spacing w:val="-6"/>
          <w:sz w:val="34"/>
          <w:szCs w:val="34"/>
        </w:rPr>
        <w:t>)</w:t>
      </w:r>
      <w:r w:rsidR="0089347D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  <w:r w:rsidR="0089347D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BF2E0A" w:rsidRDefault="00BF2E0A" w:rsidP="008934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89347D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๖๖๘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BF2E0A" w:rsidRDefault="00BF2E0A" w:rsidP="008934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89347D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89347D" w:rsidRDefault="0089347D" w:rsidP="0089347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89347D" w:rsidRDefault="0089347D" w:rsidP="0089347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89347D" w:rsidRDefault="0089347D" w:rsidP="0089347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89347D" w:rsidRDefault="0089347D" w:rsidP="0089347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BF2E0A" w:rsidRDefault="00BF2E0A" w:rsidP="008934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lastRenderedPageBreak/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 w:rsidR="0089347D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สำหรับการบริจาคเงินให้แก่กองทุนเพื่อการพัฒนาวิทยาศาสตร์และเทคโนโลยี</w:t>
      </w:r>
      <w:r w:rsidR="0089347D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ตามกฎหมายว่าด้วยการพัฒนาวิทยาศาสตร์และเทคโนโลยี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กองทุนสนับสนุนการวิจัยตามกฎหมาย</w:t>
      </w:r>
      <w:r w:rsidR="0089347D">
        <w:rPr>
          <w:rFonts w:ascii="THSarabunPSK" w:hAnsi="THSarabunPSK" w:cs="THSarabunPSK"/>
          <w:sz w:val="34"/>
          <w:szCs w:val="34"/>
        </w:rPr>
        <w:br/>
      </w:r>
      <w:r w:rsidRPr="0089347D">
        <w:rPr>
          <w:rFonts w:ascii="TH SarabunPSK" w:hAnsi="TH SarabunPSK" w:cs="TH SarabunPSK" w:hint="cs"/>
          <w:spacing w:val="-10"/>
          <w:sz w:val="34"/>
          <w:szCs w:val="34"/>
          <w:cs/>
        </w:rPr>
        <w:t>ว่าด้วยกองทุนสนับสนุนการวิจัย</w:t>
      </w:r>
      <w:r w:rsidRPr="0089347D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89347D">
        <w:rPr>
          <w:rFonts w:ascii="TH SarabunPSK" w:hAnsi="TH SarabunPSK" w:cs="TH SarabunPSK" w:hint="cs"/>
          <w:spacing w:val="-10"/>
          <w:sz w:val="34"/>
          <w:szCs w:val="34"/>
          <w:cs/>
        </w:rPr>
        <w:t>กองทุนเพื่อการพัฒนาระบบมาตรวิทยาตามกฎหมายว่าด้วยการพัฒนาระบบ</w:t>
      </w:r>
      <w:r w:rsidR="0089347D">
        <w:rPr>
          <w:rFonts w:ascii="TH SarabunPSK" w:hAnsi="TH SarabunPSK" w:cs="TH SarabunPSK"/>
          <w:spacing w:val="-10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มาตรวิทยาแห่งชาติ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หรือกองทุนเพื่อการพัฒนาระบบสาธารณสุขตามกฎหมายว่าด้วยสถาบันวิจัย</w:t>
      </w:r>
      <w:r w:rsidR="0089347D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ระบบสาธารณสุข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BF2E0A" w:rsidRDefault="00BF2E0A" w:rsidP="008934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กรณีการบริจาคที่ได้กระทำตั้งแต่วันที่พระราชกฤษฎีกานี้ใช้บังคับถึงวันที่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 w:rsidR="0089347D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๒๕๖๒</w:t>
      </w:r>
    </w:p>
    <w:p w:rsidR="00BF2E0A" w:rsidRDefault="00BF2E0A" w:rsidP="00E72C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ก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สำหรับบุคคลธรรมดา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ให้ยกเว้นสำหรับเงินได้พึงประเมินหลังจากหักค่าใช้จ่ายและ</w:t>
      </w:r>
      <w:r w:rsidR="0089347D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หักลดหย่อนตามมาตรา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๔๗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หรือ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เป็นจำนวนสองเท่า</w:t>
      </w:r>
      <w:r w:rsidR="0089347D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ของจำนวนเงินที่บริจาค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แต่เมื่อรวมกับเงินได้ที่ได้รับยกเว้นสำหรับการจ่ายเป็นค่าใช้จ่ายเพื่อสนับสนุน</w:t>
      </w:r>
      <w:r w:rsidR="00E72C22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การศึกษาสำหรับโครงการที่กระทรวงศึกษาธิการให้ความเห็นชอบแล้ว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ต้องไม่เกินร้อยละสิบของเงินได้</w:t>
      </w:r>
      <w:r w:rsidR="00E72C22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พึงประเมินหลังจากหักค่าใช้จ่ายและหักลดหย่อนนั้น</w:t>
      </w:r>
    </w:p>
    <w:p w:rsidR="00BF2E0A" w:rsidRDefault="00BF2E0A" w:rsidP="00E72C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ข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สำหรับบริษัทหรือห้างหุ้นส่วนนิติบุคคล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ให้ยกเว้นสำหรับเงินได้เป็นจำนวนสองเท่า</w:t>
      </w:r>
      <w:r w:rsidR="00E72C22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ของจำนวนเงินที่บริจาค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แต่เมื่อรวมกับรายจ่ายที่จ่ายเป็นค่าใช้จ่ายเพื่อสนับสนุนการศึกษาสำหรับ</w:t>
      </w:r>
      <w:r w:rsidR="00E72C22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โครงการที่กระทรวงศึกษาธิการให้ความเห็นชอบ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และรายจ่ายที่จ่ายเป็นค่าใช้จ่ายในการจัดสร้างและ</w:t>
      </w:r>
      <w:r w:rsidR="00E72C22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การบำรุงรักษาสนามเด็กเล่น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สวนสาธารณะ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หรือสนามกีฬาของเอกชนที่เปิดให้ประชาชนใช้เป็น</w:t>
      </w:r>
      <w:r w:rsidR="00E72C22">
        <w:rPr>
          <w:rFonts w:ascii="THSarabunPSK" w:hAnsi="THSarabunPSK" w:cs="THSarabunPSK"/>
          <w:sz w:val="34"/>
          <w:szCs w:val="34"/>
        </w:rPr>
        <w:br/>
      </w:r>
      <w:r w:rsidRPr="00E72C22">
        <w:rPr>
          <w:rFonts w:ascii="TH SarabunPSK" w:hAnsi="TH SarabunPSK" w:cs="TH SarabunPSK" w:hint="cs"/>
          <w:spacing w:val="-6"/>
          <w:sz w:val="34"/>
          <w:szCs w:val="34"/>
          <w:cs/>
        </w:rPr>
        <w:t>การทั่วไปโดยไม่เก็บค่าบริการใด</w:t>
      </w:r>
      <w:r w:rsidRPr="00E72C22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E72C22">
        <w:rPr>
          <w:rFonts w:ascii="TH SarabunPSK" w:hAnsi="TH SarabunPSK" w:cs="TH SarabunPSK" w:hint="cs"/>
          <w:spacing w:val="-6"/>
          <w:sz w:val="34"/>
          <w:szCs w:val="34"/>
          <w:cs/>
        </w:rPr>
        <w:t>ๆ</w:t>
      </w:r>
      <w:r w:rsidRPr="00E72C22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E72C22">
        <w:rPr>
          <w:rFonts w:ascii="TH SarabunPSK" w:hAnsi="TH SarabunPSK" w:cs="TH SarabunPSK" w:hint="cs"/>
          <w:spacing w:val="-6"/>
          <w:sz w:val="34"/>
          <w:szCs w:val="34"/>
          <w:cs/>
        </w:rPr>
        <w:t>หรือสนามเด็กเล่น</w:t>
      </w:r>
      <w:r w:rsidRPr="00E72C22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E72C22">
        <w:rPr>
          <w:rFonts w:ascii="TH SarabunPSK" w:hAnsi="TH SarabunPSK" w:cs="TH SarabunPSK" w:hint="cs"/>
          <w:spacing w:val="-6"/>
          <w:sz w:val="34"/>
          <w:szCs w:val="34"/>
          <w:cs/>
        </w:rPr>
        <w:t>สวนสาธารณะ</w:t>
      </w:r>
      <w:r w:rsidRPr="00E72C22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E72C22">
        <w:rPr>
          <w:rFonts w:ascii="TH SarabunPSK" w:hAnsi="TH SarabunPSK" w:cs="TH SarabunPSK" w:hint="cs"/>
          <w:spacing w:val="-6"/>
          <w:sz w:val="34"/>
          <w:szCs w:val="34"/>
          <w:cs/>
        </w:rPr>
        <w:t>หรือสนามกีฬาของทางราชการแล้ว</w:t>
      </w:r>
      <w:r w:rsidR="00E72C22">
        <w:rPr>
          <w:rFonts w:ascii="TH SarabunPSK" w:hAnsi="TH SarabunPSK" w:cs="TH SarabunPSK"/>
          <w:spacing w:val="-6"/>
          <w:sz w:val="34"/>
          <w:szCs w:val="34"/>
        </w:rPr>
        <w:br/>
      </w:r>
      <w:r w:rsidRPr="00E72C22">
        <w:rPr>
          <w:rFonts w:ascii="TH SarabunPSK" w:hAnsi="TH SarabunPSK" w:cs="TH SarabunPSK" w:hint="cs"/>
          <w:spacing w:val="-10"/>
          <w:sz w:val="34"/>
          <w:szCs w:val="34"/>
          <w:cs/>
        </w:rPr>
        <w:t>ต้องไม่เกินร้อยละสิบของกำไรสุทธิก่อนหักรายจ่ายเพื่อการกุศลสาธารณะหรือเพื่อการสาธารณประโยชน์</w:t>
      </w:r>
      <w:r w:rsidR="00E72C22">
        <w:rPr>
          <w:rFonts w:ascii="TH SarabunPSK" w:hAnsi="TH SarabunPSK" w:cs="TH SarabunPSK"/>
          <w:spacing w:val="-10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และรายจ่ายเพื่อการศึกษาหรือเพื่อการกีฬาตามมาตรา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</w:p>
    <w:p w:rsidR="00BF2E0A" w:rsidRDefault="00BF2E0A" w:rsidP="00E72C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กรณีการบริจาคที่ได้กระทำตั้งแต่วันที่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BF2E0A" w:rsidRDefault="00E72C22" w:rsidP="00E72C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    </w:t>
      </w:r>
      <w:r w:rsidR="00BF2E0A">
        <w:rPr>
          <w:rFonts w:ascii="THSarabunPSK" w:hAnsi="THSarabunPSK" w:cs="THSarabunPSK"/>
          <w:sz w:val="34"/>
          <w:szCs w:val="34"/>
        </w:rPr>
        <w:t>(</w:t>
      </w:r>
      <w:r w:rsidR="00BF2E0A">
        <w:rPr>
          <w:rFonts w:ascii="THSarabunPSK" w:hAnsi="THSarabunPSK" w:cs="THSarabunPSK" w:hint="cs"/>
          <w:sz w:val="34"/>
          <w:szCs w:val="34"/>
          <w:cs/>
        </w:rPr>
        <w:t>ก</w:t>
      </w:r>
      <w:r w:rsidR="00BF2E0A">
        <w:rPr>
          <w:rFonts w:ascii="THSarabunPSK" w:hAnsi="THSarabunPSK" w:cs="THSarabunPSK"/>
          <w:sz w:val="34"/>
          <w:szCs w:val="34"/>
        </w:rPr>
        <w:t xml:space="preserve">) </w:t>
      </w:r>
      <w:r w:rsidR="00BF2E0A">
        <w:rPr>
          <w:rFonts w:ascii="THSarabunPSK" w:hAnsi="THSarabunPSK" w:cs="THSarabunPSK" w:hint="cs"/>
          <w:sz w:val="34"/>
          <w:szCs w:val="34"/>
          <w:cs/>
        </w:rPr>
        <w:t>สำหรับบุคคลธรรมดา</w:t>
      </w:r>
      <w:r w:rsidR="00BF2E0A">
        <w:rPr>
          <w:rFonts w:ascii="THSarabunPSK" w:hAnsi="THSarabunPSK" w:cs="THSarabunPSK"/>
          <w:sz w:val="34"/>
          <w:szCs w:val="34"/>
        </w:rPr>
        <w:t xml:space="preserve"> </w:t>
      </w:r>
      <w:r w:rsidR="00BF2E0A">
        <w:rPr>
          <w:rFonts w:ascii="THSarabunPSK" w:hAnsi="THSarabunPSK" w:cs="THSarabunPSK" w:hint="cs"/>
          <w:sz w:val="34"/>
          <w:szCs w:val="34"/>
          <w:cs/>
        </w:rPr>
        <w:t>ให้ยกเว้นสำหรับเงินได้พึงประเมินหลังจากหักค่าใช้จ่ายและ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BF2E0A">
        <w:rPr>
          <w:rFonts w:ascii="THSarabunPSK" w:hAnsi="THSarabunPSK" w:cs="THSarabunPSK" w:hint="cs"/>
          <w:sz w:val="34"/>
          <w:szCs w:val="34"/>
          <w:cs/>
        </w:rPr>
        <w:t>หักลดหย่อนตามมาตรา</w:t>
      </w:r>
      <w:r w:rsidR="00BF2E0A">
        <w:rPr>
          <w:rFonts w:ascii="THSarabunPSK" w:hAnsi="THSarabunPSK" w:cs="THSarabunPSK"/>
          <w:sz w:val="34"/>
          <w:szCs w:val="34"/>
        </w:rPr>
        <w:t xml:space="preserve"> </w:t>
      </w:r>
      <w:r w:rsidR="00BF2E0A">
        <w:rPr>
          <w:rFonts w:ascii="THSarabunPSK" w:hAnsi="THSarabunPSK" w:cs="THSarabunPSK" w:hint="cs"/>
          <w:sz w:val="34"/>
          <w:szCs w:val="34"/>
          <w:cs/>
        </w:rPr>
        <w:t>๔๗</w:t>
      </w:r>
      <w:r w:rsidR="00BF2E0A">
        <w:rPr>
          <w:rFonts w:ascii="THSarabunPSK" w:hAnsi="THSarabunPSK" w:cs="THSarabunPSK"/>
          <w:sz w:val="34"/>
          <w:szCs w:val="34"/>
        </w:rPr>
        <w:t xml:space="preserve"> (</w:t>
      </w:r>
      <w:r w:rsidR="00BF2E0A">
        <w:rPr>
          <w:rFonts w:ascii="THSarabunPSK" w:hAnsi="THSarabunPSK" w:cs="THSarabunPSK" w:hint="cs"/>
          <w:sz w:val="34"/>
          <w:szCs w:val="34"/>
          <w:cs/>
        </w:rPr>
        <w:t>๑</w:t>
      </w:r>
      <w:r w:rsidR="00BF2E0A">
        <w:rPr>
          <w:rFonts w:ascii="THSarabunPSK" w:hAnsi="THSarabunPSK" w:cs="THSarabunPSK"/>
          <w:sz w:val="34"/>
          <w:szCs w:val="34"/>
        </w:rPr>
        <w:t>) (</w:t>
      </w:r>
      <w:r w:rsidR="00BF2E0A">
        <w:rPr>
          <w:rFonts w:ascii="THSarabunPSK" w:hAnsi="THSarabunPSK" w:cs="THSarabunPSK" w:hint="cs"/>
          <w:sz w:val="34"/>
          <w:szCs w:val="34"/>
          <w:cs/>
        </w:rPr>
        <w:t>๒</w:t>
      </w:r>
      <w:r w:rsidR="00BF2E0A">
        <w:rPr>
          <w:rFonts w:ascii="THSarabunPSK" w:hAnsi="THSarabunPSK" w:cs="THSarabunPSK"/>
          <w:sz w:val="34"/>
          <w:szCs w:val="34"/>
        </w:rPr>
        <w:t>) (</w:t>
      </w:r>
      <w:r w:rsidR="00BF2E0A">
        <w:rPr>
          <w:rFonts w:ascii="THSarabunPSK" w:hAnsi="THSarabunPSK" w:cs="THSarabunPSK" w:hint="cs"/>
          <w:sz w:val="34"/>
          <w:szCs w:val="34"/>
          <w:cs/>
        </w:rPr>
        <w:t>๓</w:t>
      </w:r>
      <w:r w:rsidR="00BF2E0A">
        <w:rPr>
          <w:rFonts w:ascii="THSarabunPSK" w:hAnsi="THSarabunPSK" w:cs="THSarabunPSK"/>
          <w:sz w:val="34"/>
          <w:szCs w:val="34"/>
        </w:rPr>
        <w:t>) (</w:t>
      </w:r>
      <w:r w:rsidR="00BF2E0A">
        <w:rPr>
          <w:rFonts w:ascii="THSarabunPSK" w:hAnsi="THSarabunPSK" w:cs="THSarabunPSK" w:hint="cs"/>
          <w:sz w:val="34"/>
          <w:szCs w:val="34"/>
          <w:cs/>
        </w:rPr>
        <w:t>๔</w:t>
      </w:r>
      <w:r w:rsidR="00BF2E0A">
        <w:rPr>
          <w:rFonts w:ascii="THSarabunPSK" w:hAnsi="THSarabunPSK" w:cs="THSarabunPSK"/>
          <w:sz w:val="34"/>
          <w:szCs w:val="34"/>
        </w:rPr>
        <w:t>) (</w:t>
      </w:r>
      <w:r w:rsidR="00BF2E0A">
        <w:rPr>
          <w:rFonts w:ascii="THSarabunPSK" w:hAnsi="THSarabunPSK" w:cs="THSarabunPSK" w:hint="cs"/>
          <w:sz w:val="34"/>
          <w:szCs w:val="34"/>
          <w:cs/>
        </w:rPr>
        <w:t>๕</w:t>
      </w:r>
      <w:r w:rsidR="00BF2E0A">
        <w:rPr>
          <w:rFonts w:ascii="THSarabunPSK" w:hAnsi="THSarabunPSK" w:cs="THSarabunPSK"/>
          <w:sz w:val="34"/>
          <w:szCs w:val="34"/>
        </w:rPr>
        <w:t xml:space="preserve">) </w:t>
      </w:r>
      <w:r w:rsidR="00BF2E0A">
        <w:rPr>
          <w:rFonts w:ascii="THSarabunPSK" w:hAnsi="THSarabunPSK" w:cs="THSarabunPSK" w:hint="cs"/>
          <w:sz w:val="34"/>
          <w:szCs w:val="34"/>
          <w:cs/>
        </w:rPr>
        <w:t>หรือ</w:t>
      </w:r>
      <w:r w:rsidR="00BF2E0A">
        <w:rPr>
          <w:rFonts w:ascii="THSarabunPSK" w:hAnsi="THSarabunPSK" w:cs="THSarabunPSK"/>
          <w:sz w:val="34"/>
          <w:szCs w:val="34"/>
        </w:rPr>
        <w:t xml:space="preserve"> (</w:t>
      </w:r>
      <w:r w:rsidR="00BF2E0A">
        <w:rPr>
          <w:rFonts w:ascii="THSarabunPSK" w:hAnsi="THSarabunPSK" w:cs="THSarabunPSK" w:hint="cs"/>
          <w:sz w:val="34"/>
          <w:szCs w:val="34"/>
          <w:cs/>
        </w:rPr>
        <w:t>๖</w:t>
      </w:r>
      <w:r w:rsidR="00BF2E0A">
        <w:rPr>
          <w:rFonts w:ascii="THSarabunPSK" w:hAnsi="THSarabunPSK" w:cs="THSarabunPSK"/>
          <w:sz w:val="34"/>
          <w:szCs w:val="34"/>
        </w:rPr>
        <w:t xml:space="preserve">) </w:t>
      </w:r>
      <w:r w:rsidR="00BF2E0A"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BF2E0A">
        <w:rPr>
          <w:rFonts w:ascii="THSarabunPSK" w:hAnsi="THSarabunPSK" w:cs="THSarabunPSK"/>
          <w:sz w:val="34"/>
          <w:szCs w:val="34"/>
        </w:rPr>
        <w:t xml:space="preserve"> </w:t>
      </w:r>
      <w:r w:rsidR="00BF2E0A">
        <w:rPr>
          <w:rFonts w:ascii="THSarabunPSK" w:hAnsi="THSarabunPSK" w:cs="THSarabunPSK" w:hint="cs"/>
          <w:sz w:val="34"/>
          <w:szCs w:val="34"/>
          <w:cs/>
        </w:rPr>
        <w:t>เท่าจำนวนเงิน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BF2E0A">
        <w:rPr>
          <w:rFonts w:ascii="THSarabunPSK" w:hAnsi="THSarabunPSK" w:cs="THSarabunPSK" w:hint="cs"/>
          <w:sz w:val="34"/>
          <w:szCs w:val="34"/>
          <w:cs/>
        </w:rPr>
        <w:t>ที่บริจาค</w:t>
      </w:r>
      <w:r w:rsidR="00BF2E0A">
        <w:rPr>
          <w:rFonts w:ascii="THSarabunPSK" w:hAnsi="THSarabunPSK" w:cs="THSarabunPSK"/>
          <w:sz w:val="34"/>
          <w:szCs w:val="34"/>
        </w:rPr>
        <w:t xml:space="preserve"> </w:t>
      </w:r>
      <w:r w:rsidR="00BF2E0A">
        <w:rPr>
          <w:rFonts w:ascii="THSarabunPSK" w:hAnsi="THSarabunPSK" w:cs="THSarabunPSK" w:hint="cs"/>
          <w:sz w:val="34"/>
          <w:szCs w:val="34"/>
          <w:cs/>
        </w:rPr>
        <w:t>แต่เมื่อรวมกับเงินบริจาคตามมาตรา</w:t>
      </w:r>
      <w:r w:rsidR="00BF2E0A">
        <w:rPr>
          <w:rFonts w:ascii="THSarabunPSK" w:hAnsi="THSarabunPSK" w:cs="THSarabunPSK"/>
          <w:sz w:val="34"/>
          <w:szCs w:val="34"/>
        </w:rPr>
        <w:t xml:space="preserve"> </w:t>
      </w:r>
      <w:r w:rsidR="00BF2E0A">
        <w:rPr>
          <w:rFonts w:ascii="THSarabunPSK" w:hAnsi="THSarabunPSK" w:cs="THSarabunPSK" w:hint="cs"/>
          <w:sz w:val="34"/>
          <w:szCs w:val="34"/>
          <w:cs/>
        </w:rPr>
        <w:t>๔๗</w:t>
      </w:r>
      <w:r w:rsidR="00BF2E0A">
        <w:rPr>
          <w:rFonts w:ascii="THSarabunPSK" w:hAnsi="THSarabunPSK" w:cs="THSarabunPSK"/>
          <w:sz w:val="34"/>
          <w:szCs w:val="34"/>
        </w:rPr>
        <w:t xml:space="preserve"> (</w:t>
      </w:r>
      <w:r w:rsidR="00BF2E0A">
        <w:rPr>
          <w:rFonts w:ascii="THSarabunPSK" w:hAnsi="THSarabunPSK" w:cs="THSarabunPSK" w:hint="cs"/>
          <w:sz w:val="34"/>
          <w:szCs w:val="34"/>
          <w:cs/>
        </w:rPr>
        <w:t>๗</w:t>
      </w:r>
      <w:r w:rsidR="00BF2E0A">
        <w:rPr>
          <w:rFonts w:ascii="THSarabunPSK" w:hAnsi="THSarabunPSK" w:cs="THSarabunPSK"/>
          <w:sz w:val="34"/>
          <w:szCs w:val="34"/>
        </w:rPr>
        <w:t xml:space="preserve">) </w:t>
      </w:r>
      <w:r w:rsidR="00BF2E0A">
        <w:rPr>
          <w:rFonts w:ascii="THSarabunPSK" w:hAnsi="THSarabunPSK" w:cs="THSarabunPSK" w:hint="cs"/>
          <w:sz w:val="34"/>
          <w:szCs w:val="34"/>
          <w:cs/>
        </w:rPr>
        <w:t>แห่งประมวลรัษฎากรแล้ว</w:t>
      </w:r>
      <w:r w:rsidR="00BF2E0A">
        <w:rPr>
          <w:rFonts w:ascii="THSarabunPSK" w:hAnsi="THSarabunPSK" w:cs="THSarabunPSK"/>
          <w:sz w:val="34"/>
          <w:szCs w:val="34"/>
        </w:rPr>
        <w:t xml:space="preserve"> </w:t>
      </w:r>
      <w:r w:rsidR="00BF2E0A">
        <w:rPr>
          <w:rFonts w:ascii="THSarabunPSK" w:hAnsi="THSarabunPSK" w:cs="THSarabunPSK" w:hint="cs"/>
          <w:sz w:val="34"/>
          <w:szCs w:val="34"/>
          <w:cs/>
        </w:rPr>
        <w:t>ต้องไม่เกินร้อยละสิบ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BF2E0A">
        <w:rPr>
          <w:rFonts w:ascii="THSarabunPSK" w:hAnsi="THSarabunPSK" w:cs="THSarabunPSK" w:hint="cs"/>
          <w:sz w:val="34"/>
          <w:szCs w:val="34"/>
          <w:cs/>
        </w:rPr>
        <w:t>ของเงินได้พึงประเมินหลังจากหักค่าใช้จ่ายและหักลดหย่อนนั้น</w:t>
      </w:r>
    </w:p>
    <w:p w:rsidR="00BF2E0A" w:rsidRDefault="00E72C22" w:rsidP="00E72C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    </w:t>
      </w:r>
      <w:r w:rsidR="0089347D">
        <w:rPr>
          <w:rFonts w:ascii="THSarabunPSK" w:hAnsi="THSarabunPSK" w:cs="THSarabunPSK"/>
          <w:sz w:val="34"/>
          <w:szCs w:val="34"/>
        </w:rPr>
        <w:t xml:space="preserve"> </w:t>
      </w:r>
      <w:r w:rsidR="00BF2E0A">
        <w:rPr>
          <w:rFonts w:ascii="THSarabunPSK" w:hAnsi="THSarabunPSK" w:cs="THSarabunPSK"/>
          <w:sz w:val="34"/>
          <w:szCs w:val="34"/>
        </w:rPr>
        <w:t>(</w:t>
      </w:r>
      <w:r w:rsidR="00BF2E0A">
        <w:rPr>
          <w:rFonts w:ascii="THSarabunPSK" w:hAnsi="THSarabunPSK" w:cs="THSarabunPSK" w:hint="cs"/>
          <w:sz w:val="34"/>
          <w:szCs w:val="34"/>
          <w:cs/>
        </w:rPr>
        <w:t>ข</w:t>
      </w:r>
      <w:r w:rsidR="00BF2E0A">
        <w:rPr>
          <w:rFonts w:ascii="THSarabunPSK" w:hAnsi="THSarabunPSK" w:cs="THSarabunPSK"/>
          <w:sz w:val="34"/>
          <w:szCs w:val="34"/>
        </w:rPr>
        <w:t xml:space="preserve">) </w:t>
      </w:r>
      <w:r w:rsidR="00BF2E0A">
        <w:rPr>
          <w:rFonts w:ascii="THSarabunPSK" w:hAnsi="THSarabunPSK" w:cs="THSarabunPSK" w:hint="cs"/>
          <w:sz w:val="34"/>
          <w:szCs w:val="34"/>
          <w:cs/>
        </w:rPr>
        <w:t>สำหรับบริษัทหรือห้างหุ้นส่วนนิติบุคคล</w:t>
      </w:r>
      <w:r w:rsidR="00BF2E0A">
        <w:rPr>
          <w:rFonts w:ascii="THSarabunPSK" w:hAnsi="THSarabunPSK" w:cs="THSarabunPSK"/>
          <w:sz w:val="34"/>
          <w:szCs w:val="34"/>
        </w:rPr>
        <w:t xml:space="preserve"> </w:t>
      </w:r>
      <w:r w:rsidR="00BF2E0A">
        <w:rPr>
          <w:rFonts w:ascii="THSarabunPSK" w:hAnsi="THSarabunPSK" w:cs="THSarabunPSK" w:hint="cs"/>
          <w:sz w:val="34"/>
          <w:szCs w:val="34"/>
          <w:cs/>
        </w:rPr>
        <w:t>ให้ยกเว้นสำหรับเงินได้เท่าจำนวนเงินที่บริจาค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BF2E0A">
        <w:rPr>
          <w:rFonts w:ascii="THSarabunPSK" w:hAnsi="THSarabunPSK" w:cs="THSarabunPSK" w:hint="cs"/>
          <w:sz w:val="34"/>
          <w:szCs w:val="34"/>
          <w:cs/>
        </w:rPr>
        <w:t>แต่เมื่อรวมกับรายจ่ายเพื่อการกุศลสาธารณะหรือเพื่อการสาธารณประโยชน์ตามมาตรา</w:t>
      </w:r>
      <w:r w:rsidR="00BF2E0A">
        <w:rPr>
          <w:rFonts w:ascii="THSarabunPSK" w:hAnsi="THSarabunPSK" w:cs="THSarabunPSK"/>
          <w:sz w:val="34"/>
          <w:szCs w:val="34"/>
        </w:rPr>
        <w:t xml:space="preserve"> </w:t>
      </w:r>
      <w:r w:rsidR="00BF2E0A">
        <w:rPr>
          <w:rFonts w:ascii="THSarabunPSK" w:hAnsi="THSarabunPSK" w:cs="THSarabunPSK" w:hint="cs"/>
          <w:sz w:val="34"/>
          <w:szCs w:val="34"/>
          <w:cs/>
        </w:rPr>
        <w:t>๖๕</w:t>
      </w:r>
      <w:r w:rsidR="00BF2E0A">
        <w:rPr>
          <w:rFonts w:ascii="THSarabunPSK" w:hAnsi="THSarabunPSK" w:cs="THSarabunPSK"/>
          <w:sz w:val="34"/>
          <w:szCs w:val="34"/>
        </w:rPr>
        <w:t xml:space="preserve"> </w:t>
      </w:r>
      <w:r w:rsidR="00BF2E0A">
        <w:rPr>
          <w:rFonts w:ascii="THSarabunPSK" w:hAnsi="THSarabunPSK" w:cs="THSarabunPSK" w:hint="cs"/>
          <w:sz w:val="34"/>
          <w:szCs w:val="34"/>
          <w:cs/>
        </w:rPr>
        <w:t>ตรี</w:t>
      </w:r>
      <w:r w:rsidR="00BF2E0A">
        <w:rPr>
          <w:rFonts w:ascii="THSarabunPSK" w:hAnsi="THSarabunPSK" w:cs="THSarabunPSK"/>
          <w:sz w:val="34"/>
          <w:szCs w:val="34"/>
        </w:rPr>
        <w:t xml:space="preserve"> (</w:t>
      </w:r>
      <w:r w:rsidR="00BF2E0A">
        <w:rPr>
          <w:rFonts w:ascii="THSarabunPSK" w:hAnsi="THSarabunPSK" w:cs="THSarabunPSK" w:hint="cs"/>
          <w:sz w:val="34"/>
          <w:szCs w:val="34"/>
          <w:cs/>
        </w:rPr>
        <w:t>๓</w:t>
      </w:r>
      <w:r w:rsidR="00BF2E0A"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br/>
      </w:r>
      <w:r w:rsidR="00BF2E0A">
        <w:rPr>
          <w:rFonts w:ascii="THSarabunPSK" w:hAnsi="THSarabunPSK" w:cs="THSarabunPSK" w:hint="cs"/>
          <w:sz w:val="34"/>
          <w:szCs w:val="34"/>
          <w:cs/>
        </w:rPr>
        <w:t>แห่งประมวลรัษฎากรแล้ว</w:t>
      </w:r>
      <w:r w:rsidR="00BF2E0A">
        <w:rPr>
          <w:rFonts w:ascii="THSarabunPSK" w:hAnsi="THSarabunPSK" w:cs="THSarabunPSK"/>
          <w:sz w:val="34"/>
          <w:szCs w:val="34"/>
        </w:rPr>
        <w:t xml:space="preserve"> </w:t>
      </w:r>
      <w:r w:rsidR="00BF2E0A">
        <w:rPr>
          <w:rFonts w:ascii="THSarabunPSK" w:hAnsi="THSarabunPSK" w:cs="THSarabunPSK" w:hint="cs"/>
          <w:sz w:val="34"/>
          <w:szCs w:val="34"/>
          <w:cs/>
        </w:rPr>
        <w:t>ต้องไม่เกินร้อยละสองของกำไรสุทธิ</w:t>
      </w:r>
    </w:p>
    <w:p w:rsidR="00BF2E0A" w:rsidRDefault="00BF2E0A" w:rsidP="00E72C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การได้รับยกเว้นตามวรรคหนึ่ง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ให้เป็นไปตามหลักเกณฑ์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</w:t>
      </w:r>
      <w:r w:rsidR="00E72C22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กำหนด</w:t>
      </w:r>
    </w:p>
    <w:p w:rsidR="00BF2E0A" w:rsidRDefault="00BF2E0A" w:rsidP="00E72C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E72C22" w:rsidRDefault="00E72C22" w:rsidP="0089347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BF2E0A" w:rsidRDefault="00E72C22" w:rsidP="0089347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BF2E0A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BF2E0A" w:rsidRDefault="00BF2E0A" w:rsidP="0089347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BF2E0A" w:rsidRDefault="00960E68" w:rsidP="0089347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BF2E0A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E72C22" w:rsidRDefault="00E72C22" w:rsidP="0089347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8E3E64" w:rsidRDefault="00BF2E0A" w:rsidP="00E72C22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rFonts w:ascii="THSarabunPSK" w:hAnsi="THSarabunPSK" w:cs="THSarabunPSK" w:hint="cs"/>
          <w:sz w:val="32"/>
          <w:szCs w:val="32"/>
          <w:cs/>
        </w:rPr>
        <w:lastRenderedPageBreak/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โดยที่เป็นการสมควรยกเว้นภาษีเงินได้</w:t>
      </w:r>
      <w:r w:rsidR="00E72C22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ให้แก่บุคคลธรรมดาและบริษัทหรือห้างหุ้นส่วนนิติบุคคล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สำหรับการบริจาคเงินให้แก่กองทุนเพื่อการพัฒนา</w:t>
      </w:r>
      <w:r w:rsidR="00E72C22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วิทยาศาสตร์และเทคโนโลยีตามกฎหมายว่าด้วยการพัฒนาวิทยาศาสตร์และเทคโนโลยี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กองทุนสนับสนุน</w:t>
      </w:r>
      <w:r w:rsidR="00E72C22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การวิจัยตามกฎหมายว่าด้วยกองทุนสนับสนุนการวิจัย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กองทุนเพื่อการพัฒนาระบบมาตรวิทยาตามกฎหมาย</w:t>
      </w:r>
      <w:r w:rsidR="00E72C22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ว่าด้วยการพัฒนาระบบมาตรวิทยาแห่งชาติ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หรือกองทุนเพื่อการพัฒนาระบบสาธารณสุขตามกฎหมาย</w:t>
      </w:r>
      <w:r w:rsidR="00E72C22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ว่าด้วยสถาบันวิจัยระบบสาธารณสุข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เพื่อเป็นการจูงใจให้มีการบริจาคเงินให้แก่กองทุนดังกล่าวเพื่อใช้</w:t>
      </w:r>
      <w:r w:rsidR="00E72C22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ในการดำเนินงานอันจะเป็นการส่งเสริมการพัฒนาเทคโนโลยีและนวัตกรรมของประเทศ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</w:t>
      </w:r>
      <w:r w:rsidR="00E72C22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พระราชกฤษฎีกานี้</w:t>
      </w:r>
    </w:p>
    <w:p w:rsidR="00E72C22" w:rsidRDefault="00E72C22" w:rsidP="00E72C22">
      <w:pPr>
        <w:autoSpaceDE w:val="0"/>
        <w:autoSpaceDN w:val="0"/>
        <w:adjustRightInd w:val="0"/>
        <w:spacing w:after="0" w:line="240" w:lineRule="auto"/>
        <w:jc w:val="thaiDistribute"/>
      </w:pPr>
    </w:p>
    <w:p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color w:val="FF0000"/>
          <w:sz w:val="34"/>
          <w:szCs w:val="34"/>
        </w:rPr>
      </w:pPr>
      <w:r>
        <w:rPr>
          <w:rFonts w:ascii="THSarabunPSK" w:hAnsi="THSarabunPSK" w:cs="THSarabunPSK" w:hint="cs"/>
          <w:color w:val="FF0000"/>
          <w:sz w:val="34"/>
          <w:szCs w:val="34"/>
          <w:cs/>
        </w:rPr>
        <w:t>(</w:t>
      </w:r>
      <w:r w:rsidRPr="0089347D">
        <w:rPr>
          <w:rFonts w:ascii="THSarabunPSK" w:hAnsi="THSarabunPSK" w:cs="THSarabunPSK" w:hint="cs"/>
          <w:color w:val="FF0000"/>
          <w:sz w:val="34"/>
          <w:szCs w:val="34"/>
          <w:cs/>
        </w:rPr>
        <w:t>เล่ม</w:t>
      </w:r>
      <w:r w:rsidRPr="0089347D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89347D">
        <w:rPr>
          <w:rFonts w:ascii="THSarabunPSK" w:hAnsi="THSarabunPSK" w:cs="THSarabunPSK" w:hint="cs"/>
          <w:color w:val="FF0000"/>
          <w:sz w:val="34"/>
          <w:szCs w:val="34"/>
          <w:cs/>
        </w:rPr>
        <w:t>๑๓๕</w:t>
      </w:r>
      <w:r w:rsidRPr="0089347D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89347D">
        <w:rPr>
          <w:rFonts w:ascii="THSarabunPSK" w:hAnsi="THSarabunPSK" w:cs="THSarabunPSK" w:hint="cs"/>
          <w:color w:val="FF0000"/>
          <w:sz w:val="34"/>
          <w:szCs w:val="34"/>
          <w:cs/>
        </w:rPr>
        <w:t>ตอนที่</w:t>
      </w:r>
      <w:r w:rsidRPr="0089347D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89347D">
        <w:rPr>
          <w:rFonts w:ascii="THSarabunPSK" w:hAnsi="THSarabunPSK" w:cs="THSarabunPSK" w:hint="cs"/>
          <w:color w:val="FF0000"/>
          <w:sz w:val="34"/>
          <w:szCs w:val="34"/>
          <w:cs/>
        </w:rPr>
        <w:t>๙๘</w:t>
      </w:r>
      <w:r w:rsidRPr="0089347D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89347D">
        <w:rPr>
          <w:rFonts w:ascii="THSarabunPSK" w:hAnsi="THSarabunPSK" w:cs="THSarabunPSK" w:hint="cs"/>
          <w:color w:val="FF0000"/>
          <w:sz w:val="34"/>
          <w:szCs w:val="34"/>
          <w:cs/>
        </w:rPr>
        <w:t>ก</w:t>
      </w:r>
      <w:r w:rsidRPr="0089347D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89347D">
        <w:rPr>
          <w:rFonts w:ascii="THSarabunPSK" w:hAnsi="THSarabunPSK" w:cs="THSarabunPSK" w:hint="cs"/>
          <w:color w:val="FF0000"/>
          <w:sz w:val="34"/>
          <w:szCs w:val="34"/>
          <w:cs/>
        </w:rPr>
        <w:t>ราชกิจจานุเบกษา</w:t>
      </w:r>
      <w:r w:rsidRPr="0089347D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89347D">
        <w:rPr>
          <w:rFonts w:ascii="THSarabunPSK" w:hAnsi="THSarabunPSK" w:cs="THSarabunPSK" w:hint="cs"/>
          <w:color w:val="FF0000"/>
          <w:sz w:val="34"/>
          <w:szCs w:val="34"/>
          <w:cs/>
        </w:rPr>
        <w:t>๒๒</w:t>
      </w:r>
      <w:r w:rsidRPr="0089347D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89347D">
        <w:rPr>
          <w:rFonts w:ascii="THSarabunPSK" w:hAnsi="THSarabunPSK" w:cs="THSarabunPSK" w:hint="cs"/>
          <w:color w:val="FF0000"/>
          <w:sz w:val="34"/>
          <w:szCs w:val="34"/>
          <w:cs/>
        </w:rPr>
        <w:t>พฤศจิกายน</w:t>
      </w:r>
      <w:r w:rsidRPr="0089347D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89347D">
        <w:rPr>
          <w:rFonts w:ascii="THSarabunPSK" w:hAnsi="THSarabunPSK" w:cs="THSarabunPSK" w:hint="cs"/>
          <w:color w:val="FF0000"/>
          <w:sz w:val="34"/>
          <w:szCs w:val="34"/>
          <w:cs/>
        </w:rPr>
        <w:t>๒๕๖๑</w:t>
      </w:r>
      <w:r>
        <w:rPr>
          <w:rFonts w:ascii="THSarabunPSK" w:hAnsi="THSarabunPSK" w:cs="THSarabunPSK" w:hint="cs"/>
          <w:color w:val="FF0000"/>
          <w:sz w:val="34"/>
          <w:szCs w:val="34"/>
          <w:cs/>
        </w:rPr>
        <w:t>)</w:t>
      </w:r>
    </w:p>
    <w:p w:rsidR="0089347D" w:rsidRDefault="0089347D" w:rsidP="0089347D">
      <w:pPr>
        <w:jc w:val="thaiDistribute"/>
      </w:pPr>
    </w:p>
    <w:p w:rsidR="0089347D" w:rsidRDefault="0089347D" w:rsidP="0089347D">
      <w:pPr>
        <w:jc w:val="thaiDistribute"/>
      </w:pPr>
    </w:p>
    <w:sectPr w:rsidR="00893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0A"/>
    <w:rsid w:val="004D6113"/>
    <w:rsid w:val="0089347D"/>
    <w:rsid w:val="008E3E64"/>
    <w:rsid w:val="00960E68"/>
    <w:rsid w:val="00B717D0"/>
    <w:rsid w:val="00BF2E0A"/>
    <w:rsid w:val="00E7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203CE-E2C1-4A5E-8B06-C6501541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cp:lastModifiedBy>ศิริพร หล่อสมฤดี</cp:lastModifiedBy>
  <cp:revision>2</cp:revision>
  <dcterms:created xsi:type="dcterms:W3CDTF">2020-10-05T08:03:00Z</dcterms:created>
  <dcterms:modified xsi:type="dcterms:W3CDTF">2020-10-05T08:03:00Z</dcterms:modified>
</cp:coreProperties>
</file>