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175D7" w:rsidRDefault="0087627A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SarabunPSK" w:hAnsi="THSarabunPSK" w:cs="THSarabunPSK" w:hint="cs"/>
          <w:noProof/>
          <w:sz w:val="48"/>
          <w:szCs w:val="48"/>
        </w:rPr>
        <w:drawing>
          <wp:inline distT="0" distB="0" distL="0" distR="0" wp14:anchorId="676B3C62" wp14:editId="17F8694D">
            <wp:extent cx="1621155" cy="1490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๖๘๔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87627A" w:rsidRDefault="00D175D7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2205317</wp:posOffset>
                </wp:positionH>
                <wp:positionV relativeFrom="paragraph">
                  <wp:posOffset>55000</wp:posOffset>
                </wp:positionV>
                <wp:extent cx="1313969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9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4.35pt" to="277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BMzgEAAAMEAAAOAAAAZHJzL2Uyb0RvYy54bWysU8tu2zAQvBfoPxC815IcI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" strokecolor="black [3213]"/>
            </w:pict>
          </mc:Fallback>
        </mc:AlternateContent>
      </w: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D175D7" w:rsidRDefault="00D175D7" w:rsidP="0087627A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87627A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โดยที่เป็นการสมควรแก้ไขเพิ่มเติมการลดอัตราภาษีมูลค่าเพิ่ม</w:t>
      </w: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45137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๘๐</w:t>
      </w:r>
      <w:r w:rsidR="0087627A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>)</w:t>
      </w:r>
      <w:r w:rsidR="0087627A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๒๕๓๔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87627A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87627A" w:rsidRPr="0087627A" w:rsidRDefault="00D175D7" w:rsidP="0087627A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 w:hint="cs"/>
          <w:spacing w:val="20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ตุลาคม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  <w:r w:rsidR="0087627A">
        <w:rPr>
          <w:rFonts w:ascii="TH SarabunPSK" w:hAnsi="TH SarabunPSK" w:cs="TH SarabunPSK" w:hint="cs"/>
          <w:sz w:val="34"/>
          <w:szCs w:val="34"/>
          <w:cs/>
        </w:rPr>
        <w:br/>
      </w:r>
      <w:r w:rsidRPr="0087627A">
        <w:rPr>
          <w:rFonts w:ascii="TH SarabunPSK" w:hAnsi="TH SarabunPSK" w:cs="TH SarabunPSK"/>
          <w:spacing w:val="20"/>
          <w:sz w:val="34"/>
          <w:szCs w:val="34"/>
          <w:cs/>
        </w:rPr>
        <w:t>มาตรา</w:t>
      </w:r>
      <w:r w:rsidRPr="0087627A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87627A">
        <w:rPr>
          <w:rFonts w:ascii="TH SarabunPSK" w:hAnsi="TH SarabunPSK" w:cs="TH SarabunPSK"/>
          <w:spacing w:val="20"/>
          <w:sz w:val="34"/>
          <w:szCs w:val="34"/>
          <w:cs/>
        </w:rPr>
        <w:t>๓</w:t>
      </w:r>
      <w:r w:rsidRPr="0087627A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87627A">
        <w:rPr>
          <w:rFonts w:ascii="TH SarabunPSK" w:hAnsi="TH SarabunPSK" w:cs="TH SarabunPSK"/>
          <w:spacing w:val="20"/>
          <w:sz w:val="34"/>
          <w:szCs w:val="34"/>
          <w:cs/>
        </w:rPr>
        <w:t>ให้ยกเลิกความในมาตรา</w:t>
      </w:r>
      <w:r w:rsidRPr="0087627A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87627A">
        <w:rPr>
          <w:rFonts w:ascii="TH SarabunPSK" w:hAnsi="TH SarabunPSK" w:cs="TH SarabunPSK"/>
          <w:spacing w:val="20"/>
          <w:sz w:val="34"/>
          <w:szCs w:val="34"/>
          <w:cs/>
        </w:rPr>
        <w:t>๔</w:t>
      </w:r>
      <w:r w:rsidRPr="0087627A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87627A">
        <w:rPr>
          <w:rFonts w:ascii="TH SarabunPSK" w:hAnsi="TH SarabunPSK" w:cs="TH SarabunPSK"/>
          <w:spacing w:val="20"/>
          <w:sz w:val="34"/>
          <w:szCs w:val="34"/>
          <w:cs/>
        </w:rPr>
        <w:t>แห่งพระราชกฤษฎีกาออกตามความใน</w:t>
      </w:r>
    </w:p>
    <w:p w:rsidR="0087627A" w:rsidRDefault="00D175D7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๖๔๖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</w:t>
      </w:r>
      <w:r w:rsidR="0087627A">
        <w:rPr>
          <w:rFonts w:ascii="TH SarabunPSK" w:hAnsi="TH SarabunPSK" w:cs="TH SarabunPSK"/>
          <w:sz w:val="34"/>
          <w:szCs w:val="34"/>
        </w:rPr>
        <w:br/>
      </w: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175D7" w:rsidRP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br/>
      </w:r>
      <w:r w:rsidR="00D175D7" w:rsidRPr="0087627A">
        <w:rPr>
          <w:rFonts w:ascii="TH SarabunPSK" w:hAnsi="TH SarabunPSK" w:cs="TH SarabunPSK"/>
          <w:spacing w:val="-6"/>
          <w:sz w:val="34"/>
          <w:szCs w:val="34"/>
          <w:cs/>
        </w:rPr>
        <w:t>โดยพระราชกฤษฎีกาออกตามความในประมวลรัษฎากร</w:t>
      </w:r>
      <w:r w:rsidR="00D175D7" w:rsidRPr="0087627A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D175D7" w:rsidRPr="0087627A">
        <w:rPr>
          <w:rFonts w:ascii="TH SarabunPSK" w:hAnsi="TH SarabunPSK" w:cs="TH SarabunPSK"/>
          <w:spacing w:val="-6"/>
          <w:sz w:val="34"/>
          <w:szCs w:val="34"/>
          <w:cs/>
        </w:rPr>
        <w:t>ว่าด้วยการลดอัตราภาษีมูลค่าเพิ่ม</w:t>
      </w:r>
      <w:r w:rsidR="00D175D7" w:rsidRPr="0087627A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="00D175D7" w:rsidRPr="0087627A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="00D175D7" w:rsidRPr="0087627A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D175D7" w:rsidRPr="0087627A">
        <w:rPr>
          <w:rFonts w:ascii="TH SarabunPSK" w:hAnsi="TH SarabunPSK" w:cs="TH SarabunPSK"/>
          <w:spacing w:val="-6"/>
          <w:sz w:val="34"/>
          <w:szCs w:val="34"/>
          <w:cs/>
        </w:rPr>
        <w:t>๖๖๙</w:t>
      </w:r>
      <w:r w:rsidR="00D175D7" w:rsidRPr="0087627A">
        <w:rPr>
          <w:rFonts w:ascii="TH SarabunPSK" w:hAnsi="TH SarabunPSK" w:cs="TH SarabunPSK"/>
          <w:spacing w:val="-6"/>
          <w:sz w:val="34"/>
          <w:szCs w:val="34"/>
        </w:rPr>
        <w:t>)</w:t>
      </w: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ให้ลดอัตราภาษีมูลค่าเพิ่มตามมาตรา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และคงจัดเก็บ</w:t>
      </w:r>
      <w:r w:rsidR="0087627A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ในอัตราร้อยละหกจุดสาม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45137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หรับการขายสินค้า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การให้บริการ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หรือการน</w:t>
      </w:r>
      <w:r w:rsidR="0045137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เข้าทุกกรณี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ซึ่งความรับผิด</w:t>
      </w:r>
      <w:r w:rsidR="0087627A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ในการเสียภาษีมูลค่าเพิ่มเกิดขึ้นตั้งแต่วันที่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ตุลาคม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D175D7" w:rsidRDefault="00451379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175D7">
        <w:rPr>
          <w:rFonts w:ascii="TH SarabunPSK" w:hAnsi="TH SarabunPSK" w:cs="TH SarabunPSK"/>
          <w:sz w:val="34"/>
          <w:szCs w:val="34"/>
          <w:cs/>
        </w:rPr>
        <w:t>พลเอก</w:t>
      </w:r>
      <w:r w:rsidR="00D175D7">
        <w:rPr>
          <w:rFonts w:ascii="TH SarabunPSK" w:hAnsi="TH SarabunPSK" w:cs="TH SarabunPSK"/>
          <w:sz w:val="34"/>
          <w:szCs w:val="34"/>
        </w:rPr>
        <w:t xml:space="preserve"> </w:t>
      </w:r>
      <w:r w:rsidR="00D175D7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D175D7">
        <w:rPr>
          <w:rFonts w:ascii="TH SarabunPSK" w:hAnsi="TH SarabunPSK" w:cs="TH SarabunPSK"/>
          <w:sz w:val="34"/>
          <w:szCs w:val="34"/>
        </w:rPr>
        <w:t xml:space="preserve"> </w:t>
      </w:r>
      <w:r w:rsidR="00D175D7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D175D7" w:rsidRDefault="00451379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D175D7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627A" w:rsidRDefault="0087627A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175D7" w:rsidRDefault="00D175D7" w:rsidP="008762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โดยที่พระราชกฤษฎีกาออกตามความใน</w:t>
      </w:r>
      <w:r w:rsidR="004513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ว่าด้วยการลดอัตราภาษีมูลค่าเพิ่ม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๖๔๖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</w:t>
      </w:r>
      <w:r w:rsidR="004513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ว่าด้วยการลดอัตราภาษีมูลค่าเพิ่ม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๖๖๙</w:t>
      </w:r>
      <w:r>
        <w:rPr>
          <w:rFonts w:ascii="TH SarabunPSK" w:hAnsi="TH SarabunPSK" w:cs="TH SarabunPSK"/>
          <w:sz w:val="32"/>
          <w:szCs w:val="32"/>
        </w:rPr>
        <w:t>)</w:t>
      </w:r>
      <w:r w:rsidR="004513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ได้ก</w:t>
      </w:r>
      <w:r w:rsidR="00451379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หนดให้ลดอัตราภาษีมูลค่าเพิ่มตามมาตรา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๘๐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เหลืออัตราร้อยละ</w:t>
      </w:r>
      <w:r w:rsidR="004513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หกจุดสามเป็นการชั่วคราว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451379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หรับการขายสินค้า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หรือการน</w:t>
      </w:r>
      <w:r w:rsidR="00451379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เข้าทุกกรณี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ซึ่งความรับผิด</w:t>
      </w:r>
      <w:r w:rsidR="0045137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ในการเสียภาษีเกิดขึ้นตั้งแต่วันที่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</w:t>
      </w:r>
      <w:r w:rsidR="00451379">
        <w:rPr>
          <w:rFonts w:ascii="TH SarabunPSK" w:hAnsi="TH SarabunPSK" w:cs="TH SarabunPSK" w:hint="cs"/>
          <w:sz w:val="32"/>
          <w:szCs w:val="32"/>
          <w:cs/>
        </w:rPr>
        <w:br/>
      </w:r>
      <w:r w:rsidRPr="00451379">
        <w:rPr>
          <w:rFonts w:ascii="TH SarabunPSK" w:hAnsi="TH SarabunPSK" w:cs="TH SarabunPSK"/>
          <w:spacing w:val="-4"/>
          <w:sz w:val="32"/>
          <w:szCs w:val="32"/>
          <w:cs/>
        </w:rPr>
        <w:t>การลดภาระค่าครองชีพของประชาชน</w:t>
      </w:r>
      <w:r w:rsidRPr="0045137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51379">
        <w:rPr>
          <w:rFonts w:ascii="TH SarabunPSK" w:hAnsi="TH SarabunPSK" w:cs="TH SarabunPSK"/>
          <w:spacing w:val="-4"/>
          <w:sz w:val="32"/>
          <w:szCs w:val="32"/>
          <w:cs/>
        </w:rPr>
        <w:t>และสร้างความเชื่อมั่นในการประกอบธุรกิจให้กับภาคเอกชน</w:t>
      </w:r>
      <w:r w:rsidRPr="0045137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51379">
        <w:rPr>
          <w:rFonts w:ascii="TH SarabunPSK" w:hAnsi="TH SarabunPSK" w:cs="TH SarabunPSK"/>
          <w:spacing w:val="-4"/>
          <w:sz w:val="32"/>
          <w:szCs w:val="32"/>
          <w:cs/>
        </w:rPr>
        <w:t>อันจะท</w:t>
      </w:r>
      <w:r w:rsidR="00451379" w:rsidRPr="00451379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451379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="00451379">
        <w:rPr>
          <w:rFonts w:ascii="TH SarabunPSK" w:hAnsi="TH SarabunPSK" w:cs="TH SarabunPSK"/>
          <w:spacing w:val="-4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การบริโภค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การลงทุนของประเทศ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และระบบเศรษฐกิจมีการขยายตัวอย่างต่อเนื่อง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สมควรขยายเวลา</w:t>
      </w:r>
      <w:r w:rsidR="004513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การลดอัตราภาษีมูลค่าเพิ่มเหลือร้อยละหกจุดสาม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ออกไปจนถึงวันที่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 w:rsidR="0045137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451379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4D4A46" w:rsidRPr="00451379" w:rsidRDefault="00451379" w:rsidP="0087627A">
      <w:pPr>
        <w:jc w:val="center"/>
        <w:rPr>
          <w:color w:val="FF0000"/>
          <w:sz w:val="32"/>
          <w:szCs w:val="32"/>
        </w:rPr>
      </w:pPr>
      <w:r>
        <w:rPr>
          <w:rFonts w:ascii="THSarabunNew" w:hAnsi="TH SarabunPSK" w:cs="THSarabunNew" w:hint="cs"/>
          <w:color w:val="FF0000"/>
          <w:sz w:val="34"/>
          <w:szCs w:val="34"/>
          <w:cs/>
        </w:rPr>
        <w:t xml:space="preserve"> </w:t>
      </w:r>
      <w:r w:rsidR="0087627A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(</w:t>
      </w:r>
      <w:r w:rsidR="00D175D7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เล่ม</w:t>
      </w:r>
      <w:r w:rsidR="00D175D7" w:rsidRPr="00451379">
        <w:rPr>
          <w:rFonts w:ascii="THSarabunNew" w:hAnsi="TH SarabunPSK" w:cs="THSarabunNew"/>
          <w:color w:val="FF0000"/>
          <w:sz w:val="32"/>
          <w:szCs w:val="32"/>
        </w:rPr>
        <w:t xml:space="preserve"> </w:t>
      </w:r>
      <w:r w:rsidR="00D175D7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๑๓๖</w:t>
      </w:r>
      <w:r w:rsidR="00D175D7" w:rsidRPr="00451379">
        <w:rPr>
          <w:rFonts w:ascii="THSarabunNew" w:hAnsi="TH SarabunPSK" w:cs="THSarabunNew"/>
          <w:color w:val="FF0000"/>
          <w:sz w:val="32"/>
          <w:szCs w:val="32"/>
        </w:rPr>
        <w:t xml:space="preserve"> </w:t>
      </w:r>
      <w:r w:rsidR="00D175D7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ตอนที่</w:t>
      </w:r>
      <w:r w:rsidR="00D175D7" w:rsidRPr="00451379">
        <w:rPr>
          <w:rFonts w:ascii="THSarabunNew" w:hAnsi="TH SarabunPSK" w:cs="THSarabunNew"/>
          <w:color w:val="FF0000"/>
          <w:sz w:val="32"/>
          <w:szCs w:val="32"/>
        </w:rPr>
        <w:t xml:space="preserve"> </w:t>
      </w:r>
      <w:r w:rsidR="00D175D7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๑๐๓</w:t>
      </w:r>
      <w:r w:rsidR="00D175D7" w:rsidRPr="00451379">
        <w:rPr>
          <w:rFonts w:ascii="THSarabunNew" w:hAnsi="TH SarabunPSK" w:cs="THSarabunNew"/>
          <w:color w:val="FF0000"/>
          <w:sz w:val="32"/>
          <w:szCs w:val="32"/>
        </w:rPr>
        <w:t xml:space="preserve"> </w:t>
      </w:r>
      <w:r w:rsidR="00D175D7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ก</w:t>
      </w:r>
      <w:r w:rsidR="00D175D7" w:rsidRPr="00451379">
        <w:rPr>
          <w:rFonts w:ascii="THSarabunNew" w:hAnsi="TH SarabunPSK" w:cs="THSarabunNew"/>
          <w:color w:val="FF0000"/>
          <w:sz w:val="32"/>
          <w:szCs w:val="32"/>
        </w:rPr>
        <w:t xml:space="preserve"> </w:t>
      </w:r>
      <w:r w:rsidR="00D175D7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ราชกิจจา</w:t>
      </w:r>
      <w:proofErr w:type="spellStart"/>
      <w:r w:rsidR="00D175D7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นุเบกษา</w:t>
      </w:r>
      <w:proofErr w:type="spellEnd"/>
      <w:r w:rsidR="00D175D7" w:rsidRPr="00451379">
        <w:rPr>
          <w:rFonts w:ascii="THSarabunNew" w:hAnsi="TH SarabunPSK" w:cs="THSarabunNew"/>
          <w:color w:val="FF0000"/>
          <w:sz w:val="32"/>
          <w:szCs w:val="32"/>
        </w:rPr>
        <w:t xml:space="preserve"> </w:t>
      </w:r>
      <w:r w:rsidR="00D175D7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๓๐</w:t>
      </w:r>
      <w:r w:rsidR="00D175D7" w:rsidRPr="00451379">
        <w:rPr>
          <w:rFonts w:ascii="THSarabunNew" w:hAnsi="TH SarabunPSK" w:cs="THSarabunNew"/>
          <w:color w:val="FF0000"/>
          <w:sz w:val="32"/>
          <w:szCs w:val="32"/>
        </w:rPr>
        <w:t xml:space="preserve"> </w:t>
      </w:r>
      <w:r w:rsidR="00D175D7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กันยายน</w:t>
      </w:r>
      <w:r w:rsidR="00D175D7" w:rsidRPr="00451379">
        <w:rPr>
          <w:rFonts w:ascii="THSarabunNew" w:hAnsi="TH SarabunPSK" w:cs="THSarabunNew"/>
          <w:color w:val="FF0000"/>
          <w:sz w:val="32"/>
          <w:szCs w:val="32"/>
        </w:rPr>
        <w:t xml:space="preserve"> </w:t>
      </w:r>
      <w:r w:rsidR="00D175D7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๒๕๖๒</w:t>
      </w:r>
      <w:r w:rsidR="0087627A" w:rsidRPr="00451379">
        <w:rPr>
          <w:rFonts w:ascii="THSarabunNew" w:hAnsi="TH SarabunPSK" w:cs="THSarabunNew" w:hint="cs"/>
          <w:color w:val="FF0000"/>
          <w:sz w:val="32"/>
          <w:szCs w:val="32"/>
          <w:cs/>
        </w:rPr>
        <w:t>)</w:t>
      </w:r>
    </w:p>
    <w:sectPr w:rsidR="004D4A46" w:rsidRPr="00451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D7"/>
    <w:rsid w:val="00451379"/>
    <w:rsid w:val="004D4A46"/>
    <w:rsid w:val="0087627A"/>
    <w:rsid w:val="00D1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2019-10-01T06:21:00Z</dcterms:created>
  <dcterms:modified xsi:type="dcterms:W3CDTF">2019-10-01T06:21:00Z</dcterms:modified>
</cp:coreProperties>
</file>