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B0" w:rsidRPr="004824F1" w:rsidRDefault="005237B0" w:rsidP="004824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</w:p>
    <w:p w:rsidR="005237B0" w:rsidRPr="004824F1" w:rsidRDefault="005237B0" w:rsidP="004824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ออกตามความในประมวลรัษฎากร</w:t>
      </w:r>
    </w:p>
    <w:p w:rsidR="005237B0" w:rsidRPr="004824F1" w:rsidRDefault="005237B0" w:rsidP="004824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ว่าด้วยการยกเว้นภาษีมูลค่าเพิ่ม</w:t>
      </w:r>
      <w:r w:rsidRPr="004824F1">
        <w:rPr>
          <w:rFonts w:ascii="TH SarabunPSK" w:hAnsi="TH SarabunPSK" w:cs="TH SarabunPSK"/>
          <w:sz w:val="32"/>
          <w:szCs w:val="32"/>
        </w:rPr>
        <w:t xml:space="preserve"> (</w:t>
      </w:r>
      <w:r w:rsidRPr="004824F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๗๕๙</w:t>
      </w:r>
      <w:r w:rsidRPr="004824F1">
        <w:rPr>
          <w:rFonts w:ascii="TH SarabunPSK" w:hAnsi="TH SarabunPSK" w:cs="TH SarabunPSK"/>
          <w:sz w:val="32"/>
          <w:szCs w:val="32"/>
        </w:rPr>
        <w:t>)</w:t>
      </w:r>
    </w:p>
    <w:p w:rsidR="005237B0" w:rsidRDefault="005237B0" w:rsidP="004824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พ</w:t>
      </w:r>
      <w:r w:rsidRPr="004824F1">
        <w:rPr>
          <w:rFonts w:ascii="TH SarabunPSK" w:hAnsi="TH SarabunPSK" w:cs="TH SarabunPSK"/>
          <w:sz w:val="32"/>
          <w:szCs w:val="32"/>
        </w:rPr>
        <w:t>.</w:t>
      </w:r>
      <w:r w:rsidRPr="004824F1">
        <w:rPr>
          <w:rFonts w:ascii="TH SarabunPSK" w:hAnsi="TH SarabunPSK" w:cs="TH SarabunPSK"/>
          <w:sz w:val="32"/>
          <w:szCs w:val="32"/>
          <w:cs/>
        </w:rPr>
        <w:t>ศ</w:t>
      </w:r>
      <w:r w:rsidRPr="004824F1">
        <w:rPr>
          <w:rFonts w:ascii="TH SarabunPSK" w:hAnsi="TH SarabunPSK" w:cs="TH SarabunPSK"/>
          <w:sz w:val="32"/>
          <w:szCs w:val="32"/>
        </w:rPr>
        <w:t xml:space="preserve">. </w:t>
      </w:r>
      <w:r w:rsidRPr="004824F1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4824F1" w:rsidRPr="004824F1" w:rsidRDefault="00406C64" w:rsidP="004824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146315</wp:posOffset>
                </wp:positionV>
                <wp:extent cx="118735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5pt" to="27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GStQEAALcDAAAOAAAAZHJzL2Uyb0RvYy54bWysU8FuEzEQvSPxD5bvZJOiQrXKpodUcEEQ&#10;UfoBrnectbA91thkN3/P2Em2CBBCVS9ej/3ezLzn2fXt5J04ACWLoZOrxVIKCBp7G/adfPj24c2N&#10;FCmr0CuHATp5hCRvN69frcfYwhUO6HogwUlCasfYySHn2DZN0gN4lRYYIfClQfIqc0j7pic1cnbv&#10;mqvl8l0zIvWRUENKfHp3upSbmt8Y0PmLMQmycJ3k3nJdqa6PZW02a9XuScXB6nMb6hldeGUDF51T&#10;3amsxA+yf6TyVhMmNHmh0TdojNVQNbCa1fI3NfeDilC1sDkpzjall0urPx92JGzPbydFUJ6f6D6T&#10;svshiy2GwAYiiVXxaYypZfg27OgcpbijInoy5MuX5YipenucvYUpC82Hq9XN+7fX11Loy13zRIyU&#10;8kdAL8qmk86GIlu16vApZS7G0AuEg9LIqXTd5aODAnbhKxiWUopVdh0i2DoSB8XP33+vMjhXRRaK&#10;sc7NpOW/SWdsoUEdrP8lzuhaEUOeid4GpL9VzdOlVXPCX1SftBbZj9gf60NUO3g6qkvnSS7j92tc&#10;6U//2+YnAAAA//8DAFBLAwQUAAYACAAAACEApr8J8t4AAAAJAQAADwAAAGRycy9kb3ducmV2Lnht&#10;bEyPy07DMBBF90j9B2sqsaNOW2iqNE5V8VjBIgQWLN14mkSNx1HsJoGvZxALWM3r6s656X6yrRiw&#10;940jBctFBAKpdKahSsH729PNFoQPmoxuHaGCT/Swz2ZXqU6MG+kVhyJUgk3IJ1pBHUKXSOnLGq32&#10;C9ch8e3keqsDj30lTa9HNretXEXRRlrdEH+odYf3NZbn4mIVxI/PRd6NDy9fuYxlng8ubM8fSl3P&#10;p8MORMAp/InhB5/RIWOmo7uQ8aJVsN5EnCUoWK25suDuNubm+LuQWSr/J8i+AQAA//8DAFBLAQIt&#10;ABQABgAIAAAAIQC2gziS/gAAAOEBAAATAAAAAAAAAAAAAAAAAAAAAABbQ29udGVudF9UeXBlc10u&#10;eG1sUEsBAi0AFAAGAAgAAAAhADj9If/WAAAAlAEAAAsAAAAAAAAAAAAAAAAALwEAAF9yZWxzLy5y&#10;ZWxzUEsBAi0AFAAGAAgAAAAhAIQ6oZK1AQAAtwMAAA4AAAAAAAAAAAAAAAAALgIAAGRycy9lMm9E&#10;b2MueG1sUEsBAi0AFAAGAAgAAAAhAKa/CfLeAAAACQEAAA8AAAAAAAAAAAAAAAAADwQAAGRycy9k&#10;b3ducmV2LnhtbFBLBQYAAAAABAAEAPMAAAAaBQAAAAA=&#10;" strokecolor="black [3040]"/>
            </w:pict>
          </mc:Fallback>
        </mc:AlternateConten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4824F1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4824F1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4824F1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4824F1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4824F1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ให้ไว้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ณ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๖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พ</w:t>
      </w:r>
      <w:r w:rsidRPr="004824F1">
        <w:rPr>
          <w:rFonts w:ascii="TH SarabunPSK" w:hAnsi="TH SarabunPSK" w:cs="TH SarabunPSK"/>
          <w:sz w:val="32"/>
          <w:szCs w:val="32"/>
        </w:rPr>
        <w:t>.</w:t>
      </w:r>
      <w:r w:rsidRPr="004824F1">
        <w:rPr>
          <w:rFonts w:ascii="TH SarabunPSK" w:hAnsi="TH SarabunPSK" w:cs="TH SarabunPSK"/>
          <w:sz w:val="32"/>
          <w:szCs w:val="32"/>
          <w:cs/>
        </w:rPr>
        <w:t>ศ</w:t>
      </w:r>
      <w:r w:rsidRPr="004824F1">
        <w:rPr>
          <w:rFonts w:ascii="TH SarabunPSK" w:hAnsi="TH SarabunPSK" w:cs="TH SarabunPSK"/>
          <w:sz w:val="32"/>
          <w:szCs w:val="32"/>
        </w:rPr>
        <w:t xml:space="preserve">. </w:t>
      </w:r>
      <w:r w:rsidRPr="004824F1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เป็นปีที่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๗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ในรัชกาลปัจจุบัน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4824F1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4824F1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4824F1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24F1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4824F1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โดยที่เป็นการสมควรยกเว้นภาษีมูลค่าเพิ่มส</w:t>
      </w:r>
      <w:r w:rsidR="00DF2C59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หรับการให้บริการพื้นที่ของเซิร์ฟเวอร์ให้แก่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ผู้ประกอบกิจการศูนย์ข้อมูล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อาศัยอ</w:t>
      </w:r>
      <w:r w:rsidR="00C71F3B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๑๗๕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๘๑</w:t>
      </w:r>
      <w:r w:rsidRPr="004824F1">
        <w:rPr>
          <w:rFonts w:ascii="TH SarabunPSK" w:hAnsi="TH SarabunPSK" w:cs="TH SarabunPSK"/>
          <w:sz w:val="32"/>
          <w:szCs w:val="32"/>
        </w:rPr>
        <w:t xml:space="preserve"> (</w:t>
      </w:r>
      <w:r w:rsidRPr="004824F1">
        <w:rPr>
          <w:rFonts w:ascii="TH SarabunPSK" w:hAnsi="TH SarabunPSK" w:cs="TH SarabunPSK"/>
          <w:sz w:val="32"/>
          <w:szCs w:val="32"/>
          <w:cs/>
        </w:rPr>
        <w:t>๑</w:t>
      </w:r>
      <w:r w:rsidRPr="004824F1">
        <w:rPr>
          <w:rFonts w:ascii="TH SarabunPSK" w:hAnsi="TH SarabunPSK" w:cs="TH SarabunPSK"/>
          <w:sz w:val="32"/>
          <w:szCs w:val="32"/>
        </w:rPr>
        <w:t>) (</w:t>
      </w:r>
      <w:r w:rsidRPr="004824F1">
        <w:rPr>
          <w:rFonts w:ascii="TH SarabunPSK" w:hAnsi="TH SarabunPSK" w:cs="TH SarabunPSK"/>
          <w:sz w:val="32"/>
          <w:szCs w:val="32"/>
          <w:cs/>
        </w:rPr>
        <w:t>น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ประมวลรัษฎากร</w:t>
      </w:r>
      <w:r w:rsidRPr="004824F1">
        <w:rPr>
          <w:rFonts w:ascii="TH SarabunPSK" w:hAnsi="TH SarabunPSK" w:cs="TH SarabunPSK"/>
          <w:sz w:val="32"/>
          <w:szCs w:val="32"/>
        </w:rPr>
        <w:t xml:space="preserve"> (</w:t>
      </w:r>
      <w:r w:rsidRPr="004824F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๓๐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พ</w:t>
      </w:r>
      <w:r w:rsidRPr="004824F1">
        <w:rPr>
          <w:rFonts w:ascii="TH SarabunPSK" w:hAnsi="TH SarabunPSK" w:cs="TH SarabunPSK"/>
          <w:sz w:val="32"/>
          <w:szCs w:val="32"/>
        </w:rPr>
        <w:t>.</w:t>
      </w:r>
      <w:r w:rsidRPr="004824F1">
        <w:rPr>
          <w:rFonts w:ascii="TH SarabunPSK" w:hAnsi="TH SarabunPSK" w:cs="TH SarabunPSK"/>
          <w:sz w:val="32"/>
          <w:szCs w:val="32"/>
          <w:cs/>
        </w:rPr>
        <w:t>ศ</w:t>
      </w:r>
      <w:r w:rsidRPr="004824F1">
        <w:rPr>
          <w:rFonts w:ascii="TH SarabunPSK" w:hAnsi="TH SarabunPSK" w:cs="TH SarabunPSK"/>
          <w:sz w:val="32"/>
          <w:szCs w:val="32"/>
        </w:rPr>
        <w:t xml:space="preserve">. </w:t>
      </w:r>
      <w:r w:rsidRPr="004824F1">
        <w:rPr>
          <w:rFonts w:ascii="TH SarabunPSK" w:hAnsi="TH SarabunPSK" w:cs="TH SarabunPSK"/>
          <w:sz w:val="32"/>
          <w:szCs w:val="32"/>
          <w:cs/>
        </w:rPr>
        <w:t>๒๕๓๔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ให้ตราพระราชกฤษฎีกา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ขึ้นไว้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๑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4824F1">
        <w:rPr>
          <w:rFonts w:ascii="TH SarabunPSK" w:hAnsi="TH SarabunPSK" w:cs="TH SarabunPSK"/>
          <w:sz w:val="32"/>
          <w:szCs w:val="32"/>
        </w:rPr>
        <w:t xml:space="preserve"> “</w:t>
      </w:r>
      <w:r w:rsidRPr="004824F1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ว่าด้วยการยกเว้นภาษีมูลค่าเพิ่ม</w:t>
      </w:r>
      <w:r w:rsidRPr="004824F1">
        <w:rPr>
          <w:rFonts w:ascii="TH SarabunPSK" w:hAnsi="TH SarabunPSK" w:cs="TH SarabunPSK"/>
          <w:sz w:val="32"/>
          <w:szCs w:val="32"/>
        </w:rPr>
        <w:t xml:space="preserve"> (</w:t>
      </w:r>
      <w:r w:rsidRPr="004824F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๗๕๙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พ</w:t>
      </w:r>
      <w:r w:rsidRPr="004824F1">
        <w:rPr>
          <w:rFonts w:ascii="TH SarabunPSK" w:hAnsi="TH SarabunPSK" w:cs="TH SarabunPSK"/>
          <w:sz w:val="32"/>
          <w:szCs w:val="32"/>
        </w:rPr>
        <w:t>.</w:t>
      </w:r>
      <w:r w:rsidRPr="004824F1">
        <w:rPr>
          <w:rFonts w:ascii="TH SarabunPSK" w:hAnsi="TH SarabunPSK" w:cs="TH SarabunPSK"/>
          <w:sz w:val="32"/>
          <w:szCs w:val="32"/>
          <w:cs/>
        </w:rPr>
        <w:t>ศ</w:t>
      </w:r>
      <w:r w:rsidRPr="004824F1">
        <w:rPr>
          <w:rFonts w:ascii="TH SarabunPSK" w:hAnsi="TH SarabunPSK" w:cs="TH SarabunPSK"/>
          <w:sz w:val="32"/>
          <w:szCs w:val="32"/>
        </w:rPr>
        <w:t xml:space="preserve">. </w:t>
      </w:r>
      <w:r w:rsidRPr="004824F1">
        <w:rPr>
          <w:rFonts w:ascii="TH SarabunPSK" w:hAnsi="TH SarabunPSK" w:cs="TH SarabunPSK"/>
          <w:sz w:val="32"/>
          <w:szCs w:val="32"/>
          <w:cs/>
        </w:rPr>
        <w:t>๒๕๖๕</w:t>
      </w:r>
      <w:r w:rsidRPr="004824F1">
        <w:rPr>
          <w:rFonts w:ascii="TH SarabunPSK" w:hAnsi="TH SarabunPSK" w:cs="TH SarabunPSK"/>
          <w:sz w:val="32"/>
          <w:szCs w:val="32"/>
        </w:rPr>
        <w:t>”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๒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4824F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๓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ให้ยกเว้นภาษีมูลค่าเพิ่มส</w:t>
      </w:r>
      <w:r w:rsidR="00DF2C59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หรับการให้บริการของผู้ประกอบกิจการศูนย์ข้อมูล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</w:rPr>
        <w:t>(</w:t>
      </w:r>
      <w:r w:rsidRPr="004824F1">
        <w:rPr>
          <w:rFonts w:ascii="TH SarabunPSK" w:hAnsi="TH SarabunPSK" w:cs="TH SarabunPSK"/>
          <w:sz w:val="32"/>
          <w:szCs w:val="32"/>
          <w:cs/>
        </w:rPr>
        <w:t>๑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การให้บริการพื้นที่ของเซิร์ฟเวอร์และอุปกรณ์ที่เกี่ยวข้องเพื่อใช้ในการจัดเก็บประมวลผล</w:t>
      </w:r>
      <w:r w:rsidR="00406C64">
        <w:rPr>
          <w:rFonts w:ascii="TH SarabunPSK" w:hAnsi="TH SarabunPSK" w:cs="TH SarabunPSK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และเชื่อมต่อข้อมูลทางอิเล็กทรอนิกส์ผ่านทางเครือข่ายอินเทอร์เน็ต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</w:rPr>
        <w:t>(</w:t>
      </w:r>
      <w:r w:rsidRPr="004824F1">
        <w:rPr>
          <w:rFonts w:ascii="TH SarabunPSK" w:hAnsi="TH SarabunPSK" w:cs="TH SarabunPSK"/>
          <w:sz w:val="32"/>
          <w:szCs w:val="32"/>
          <w:cs/>
        </w:rPr>
        <w:t>๒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การให้บริการสนับสนุนการให้บริการตาม</w:t>
      </w:r>
      <w:r w:rsidRPr="004824F1">
        <w:rPr>
          <w:rFonts w:ascii="TH SarabunPSK" w:hAnsi="TH SarabunPSK" w:cs="TH SarabunPSK"/>
          <w:sz w:val="32"/>
          <w:szCs w:val="32"/>
        </w:rPr>
        <w:t xml:space="preserve"> (</w:t>
      </w:r>
      <w:r w:rsidRPr="004824F1">
        <w:rPr>
          <w:rFonts w:ascii="TH SarabunPSK" w:hAnsi="TH SarabunPSK" w:cs="TH SarabunPSK"/>
          <w:sz w:val="32"/>
          <w:szCs w:val="32"/>
          <w:cs/>
        </w:rPr>
        <w:t>๑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237B0" w:rsidRPr="004824F1" w:rsidRDefault="005237B0" w:rsidP="00406C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</w:rPr>
        <w:t>(</w:t>
      </w:r>
      <w:r w:rsidRPr="004824F1">
        <w:rPr>
          <w:rFonts w:ascii="TH SarabunPSK" w:hAnsi="TH SarabunPSK" w:cs="TH SarabunPSK"/>
          <w:sz w:val="32"/>
          <w:szCs w:val="32"/>
          <w:cs/>
        </w:rPr>
        <w:t>ก</w:t>
      </w:r>
      <w:r w:rsidRPr="004824F1">
        <w:rPr>
          <w:rFonts w:ascii="TH SarabunPSK" w:hAnsi="TH SarabunPSK" w:cs="TH SarabunPSK"/>
          <w:sz w:val="32"/>
          <w:szCs w:val="32"/>
        </w:rPr>
        <w:t>)</w:t>
      </w:r>
      <w:r w:rsidR="00A6253F">
        <w:rPr>
          <w:rFonts w:ascii="TH SarabunPSK" w:hAnsi="TH SarabunPSK" w:cs="TH SarabunPSK"/>
          <w:sz w:val="32"/>
          <w:szCs w:val="32"/>
        </w:rPr>
        <w:t> </w:t>
      </w:r>
      <w:bookmarkStart w:id="0" w:name="_GoBack"/>
      <w:bookmarkEnd w:id="0"/>
      <w:r w:rsidRPr="004824F1">
        <w:rPr>
          <w:rFonts w:ascii="TH SarabunPSK" w:hAnsi="TH SarabunPSK" w:cs="TH SarabunPSK"/>
          <w:sz w:val="32"/>
          <w:szCs w:val="32"/>
          <w:cs/>
        </w:rPr>
        <w:t>การให้บริการส</w:t>
      </w:r>
      <w:r w:rsidR="009C3990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รองข้อมูลเพื่อป้องกันเหตุขัดข้องอันท</w:t>
      </w:r>
      <w:r w:rsidR="00DF2C59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ให้ข้อมูลเกิดความเสียหาย</w:t>
      </w:r>
      <w:r w:rsidR="00406C64">
        <w:rPr>
          <w:rFonts w:ascii="TH SarabunPSK" w:hAnsi="TH SarabunPSK" w:cs="TH SarabunPSK"/>
          <w:sz w:val="32"/>
          <w:szCs w:val="32"/>
        </w:rPr>
        <w:br/>
      </w:r>
      <w:r w:rsidRPr="004824F1">
        <w:rPr>
          <w:rFonts w:ascii="TH SarabunPSK" w:hAnsi="TH SarabunPSK" w:cs="TH SarabunPSK"/>
          <w:sz w:val="32"/>
          <w:szCs w:val="32"/>
        </w:rPr>
        <w:t>(</w:t>
      </w:r>
      <w:r w:rsidRPr="004824F1">
        <w:rPr>
          <w:rFonts w:ascii="TH SarabunPSK" w:hAnsi="TH SarabunPSK" w:cs="TH SarabunPSK"/>
          <w:sz w:val="32"/>
          <w:szCs w:val="32"/>
          <w:cs/>
        </w:rPr>
        <w:t>ข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การให้บริการเชื่อมต่อเครือข่ายกับผู้ให้บริการอินเทอร์เน็ตหรือผู้ให้บริการ</w:t>
      </w:r>
      <w:proofErr w:type="spellStart"/>
      <w:r w:rsidRPr="004824F1">
        <w:rPr>
          <w:rFonts w:ascii="TH SarabunPSK" w:hAnsi="TH SarabunPSK" w:cs="TH SarabunPSK"/>
          <w:sz w:val="32"/>
          <w:szCs w:val="32"/>
          <w:cs/>
        </w:rPr>
        <w:t>คลาวด์</w:t>
      </w:r>
      <w:proofErr w:type="spellEnd"/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left="27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</w:rPr>
        <w:t>(</w:t>
      </w:r>
      <w:r w:rsidRPr="004824F1">
        <w:rPr>
          <w:rFonts w:ascii="TH SarabunPSK" w:hAnsi="TH SarabunPSK" w:cs="TH SarabunPSK"/>
          <w:sz w:val="32"/>
          <w:szCs w:val="32"/>
          <w:cs/>
        </w:rPr>
        <w:t>ค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การให้บริการบริหารจัดการระบบและการรักษาความปลอดภัยทางสารสนเทศ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๔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ผู้ประกอบกิจการศูนย์ข้อมูลที่จะได้รับสิทธิยกเว้นภาษีมูลค่าเพิ่มตามมาตรา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๓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ต้องยื่นค</w:t>
      </w:r>
      <w:r w:rsidR="00596A25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ร้องขอต่ออธิบดีภายใน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๕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ปี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นับแต่วันที่พระราชกฤษฎีกานี้มีผลใช้บังคับ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และเงื่อนไขที่อธิบดีประกาศก</w:t>
      </w:r>
      <w:r w:rsidR="00596A25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หนด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๕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ผู้ประกอบกิจการศูนย์ข้อมูลตามมาตรา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๓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ต้องมีคุณสมบัติและเป็นไป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ตามหลักเกณฑ์และเงื่อนไขดังต่อไปนี้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</w:rPr>
        <w:t>(</w:t>
      </w:r>
      <w:r w:rsidRPr="004824F1">
        <w:rPr>
          <w:rFonts w:ascii="TH SarabunPSK" w:hAnsi="TH SarabunPSK" w:cs="TH SarabunPSK"/>
          <w:sz w:val="32"/>
          <w:szCs w:val="32"/>
          <w:cs/>
        </w:rPr>
        <w:t>๑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เป็นบริษัทหรือห้างหุ้นส่วนนิติบุคคลที่ตั้งขึ้นตามกฎหมายไทย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</w:rPr>
        <w:t>(</w:t>
      </w:r>
      <w:r w:rsidRPr="004824F1">
        <w:rPr>
          <w:rFonts w:ascii="TH SarabunPSK" w:hAnsi="TH SarabunPSK" w:cs="TH SarabunPSK"/>
          <w:sz w:val="32"/>
          <w:szCs w:val="32"/>
          <w:cs/>
        </w:rPr>
        <w:t>๒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เป็นผู้ประกอบการจดทะเบียนภาษีมูลค่าเพิ่ม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4824F1">
        <w:rPr>
          <w:rFonts w:ascii="TH SarabunPSK" w:hAnsi="TH SarabunPSK" w:cs="TH SarabunPSK"/>
          <w:sz w:val="32"/>
          <w:szCs w:val="32"/>
          <w:cs/>
        </w:rPr>
        <w:t>๓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เป็นผู้ประกอบการซึ่งได้รับการส่งเสริมในกิจการศูนย์ข้อมูลตามกฎหมายว่าด้วย</w:t>
      </w:r>
      <w:r w:rsidR="00406C64">
        <w:rPr>
          <w:rFonts w:ascii="TH SarabunPSK" w:hAnsi="TH SarabunPSK" w:cs="TH SarabunPSK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การส่งเสริมการลงทุนหรือตามกฎหมายว่าด้วยการเพิ่มขีดความสามารถในการแข่งขันของประเทศ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ส</w:t>
      </w:r>
      <w:r w:rsidR="00596A25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หรับอุตสาหกรรมเป้าหมาย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หรือกฎหมายอื่นที่อธิบดีประกาศก</w:t>
      </w:r>
      <w:r w:rsidR="00596A25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หนด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</w:rPr>
        <w:t>(</w:t>
      </w:r>
      <w:r w:rsidRPr="004824F1">
        <w:rPr>
          <w:rFonts w:ascii="TH SarabunPSK" w:hAnsi="TH SarabunPSK" w:cs="TH SarabunPSK"/>
          <w:sz w:val="32"/>
          <w:szCs w:val="32"/>
          <w:cs/>
        </w:rPr>
        <w:t>๔</w:t>
      </w:r>
      <w:r w:rsidRPr="004824F1">
        <w:rPr>
          <w:rFonts w:ascii="TH SarabunPSK" w:hAnsi="TH SarabunPSK" w:cs="TH SarabunPSK"/>
          <w:sz w:val="32"/>
          <w:szCs w:val="32"/>
        </w:rPr>
        <w:t xml:space="preserve">) </w:t>
      </w:r>
      <w:r w:rsidRPr="004824F1">
        <w:rPr>
          <w:rFonts w:ascii="TH SarabunPSK" w:hAnsi="TH SarabunPSK" w:cs="TH SarabunPSK"/>
          <w:sz w:val="32"/>
          <w:szCs w:val="32"/>
          <w:cs/>
        </w:rPr>
        <w:t>ปฏิบัติตามหลักเกณฑ์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และเงื่อนไขที่อธิบดีประกาศก</w:t>
      </w:r>
      <w:r w:rsidR="00596A25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หนด</w:t>
      </w:r>
      <w:r w:rsidR="00406C64">
        <w:rPr>
          <w:rFonts w:ascii="TH SarabunPSK" w:hAnsi="TH SarabunPSK" w:cs="TH SarabunPSK"/>
          <w:sz w:val="32"/>
          <w:szCs w:val="32"/>
        </w:rPr>
        <w:br/>
      </w:r>
      <w:r w:rsidRPr="009C3990">
        <w:rPr>
          <w:rFonts w:ascii="TH SarabunPSK" w:hAnsi="TH SarabunPSK" w:cs="TH SarabunPSK"/>
          <w:spacing w:val="20"/>
          <w:sz w:val="32"/>
          <w:szCs w:val="32"/>
          <w:cs/>
        </w:rPr>
        <w:t>มาตรา</w:t>
      </w:r>
      <w:r w:rsidRPr="009C3990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9C3990">
        <w:rPr>
          <w:rFonts w:ascii="TH SarabunPSK" w:hAnsi="TH SarabunPSK" w:cs="TH SarabunPSK"/>
          <w:spacing w:val="20"/>
          <w:sz w:val="32"/>
          <w:szCs w:val="32"/>
          <w:cs/>
        </w:rPr>
        <w:t>๖</w:t>
      </w:r>
      <w:r w:rsidRPr="009C3990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9C3990">
        <w:rPr>
          <w:rFonts w:ascii="TH SarabunPSK" w:hAnsi="TH SarabunPSK" w:cs="TH SarabunPSK"/>
          <w:spacing w:val="20"/>
          <w:sz w:val="32"/>
          <w:szCs w:val="32"/>
          <w:cs/>
        </w:rPr>
        <w:t>ผู้ประกอบกิจการศูนย์ข้อมูลที่ได้ยื่นค</w:t>
      </w:r>
      <w:r w:rsidR="00596A25" w:rsidRPr="009C3990">
        <w:rPr>
          <w:rFonts w:ascii="TH SarabunPSK" w:hAnsi="TH SarabunPSK" w:cs="TH SarabunPSK" w:hint="cs"/>
          <w:spacing w:val="20"/>
          <w:sz w:val="32"/>
          <w:szCs w:val="32"/>
          <w:cs/>
        </w:rPr>
        <w:t>ำ</w:t>
      </w:r>
      <w:r w:rsidRPr="009C3990">
        <w:rPr>
          <w:rFonts w:ascii="TH SarabunPSK" w:hAnsi="TH SarabunPSK" w:cs="TH SarabunPSK"/>
          <w:spacing w:val="20"/>
          <w:sz w:val="32"/>
          <w:szCs w:val="32"/>
          <w:cs/>
        </w:rPr>
        <w:t>ร้องขอตามมาตรา</w:t>
      </w:r>
      <w:r w:rsidRPr="009C3990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9C3990">
        <w:rPr>
          <w:rFonts w:ascii="TH SarabunPSK" w:hAnsi="TH SarabunPSK" w:cs="TH SarabunPSK"/>
          <w:spacing w:val="20"/>
          <w:sz w:val="32"/>
          <w:szCs w:val="32"/>
          <w:cs/>
        </w:rPr>
        <w:t>๔</w:t>
      </w:r>
      <w:r w:rsidRPr="009C3990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9C3990">
        <w:rPr>
          <w:rFonts w:ascii="TH SarabunPSK" w:hAnsi="TH SarabunPSK" w:cs="TH SarabunPSK"/>
          <w:spacing w:val="20"/>
          <w:sz w:val="32"/>
          <w:szCs w:val="32"/>
          <w:cs/>
        </w:rPr>
        <w:t>และมีคุณสมบัติ</w:t>
      </w:r>
    </w:p>
    <w:p w:rsidR="005237B0" w:rsidRPr="004824F1" w:rsidRDefault="005237B0" w:rsidP="004824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และปฏิบัติตามหลักเกณฑ์และเงื่อนไขที่ก</w:t>
      </w:r>
      <w:r w:rsidR="00596A25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หนดตามมาตรา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๕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ให้ได้รับสิทธิยกเว้นภาษีมูลค่าเพิ่ม</w:t>
      </w:r>
      <w:r w:rsidR="00406C64">
        <w:rPr>
          <w:rFonts w:ascii="TH SarabunPSK" w:hAnsi="TH SarabunPSK" w:cs="TH SarabunPSK" w:hint="cs"/>
          <w:sz w:val="32"/>
          <w:szCs w:val="32"/>
          <w:cs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๓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นับแต่วันถัดจากวันที่ได้รับหนังสือแจ้งผลการอนุมัติจากอธิบดี</w:t>
      </w:r>
    </w:p>
    <w:p w:rsidR="005237B0" w:rsidRPr="004824F1" w:rsidRDefault="005237B0" w:rsidP="0040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๗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406C64" w:rsidRDefault="00406C64" w:rsidP="004824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37B0" w:rsidRPr="004824F1" w:rsidRDefault="005237B0" w:rsidP="004824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5237B0" w:rsidRPr="004824F1" w:rsidRDefault="00406C64" w:rsidP="004824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พลเอก</w:t>
      </w:r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5237B0" w:rsidRPr="004824F1" w:rsidRDefault="00406C64" w:rsidP="004824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406C64" w:rsidRDefault="00406C64" w:rsidP="004824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06C64" w:rsidRDefault="00406C64" w:rsidP="004824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37B0" w:rsidRPr="004824F1" w:rsidRDefault="005237B0" w:rsidP="009000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4824F1">
        <w:rPr>
          <w:rFonts w:ascii="TH SarabunPSK" w:hAnsi="TH SarabunPSK" w:cs="TH SarabunPSK"/>
          <w:sz w:val="32"/>
          <w:szCs w:val="32"/>
        </w:rPr>
        <w:t xml:space="preserve"> :- </w:t>
      </w:r>
      <w:r w:rsidRPr="004824F1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คือ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โดยที่เป็นการสมควรยกเว้นภาษีมูลค่าเพิ่ม</w:t>
      </w:r>
      <w:r w:rsidR="0090006E">
        <w:rPr>
          <w:rFonts w:ascii="TH SarabunPSK" w:hAnsi="TH SarabunPSK" w:cs="TH SarabunPSK" w:hint="cs"/>
          <w:sz w:val="32"/>
          <w:szCs w:val="32"/>
          <w:cs/>
        </w:rPr>
        <w:br/>
      </w:r>
      <w:r w:rsidRPr="00406C64">
        <w:rPr>
          <w:rFonts w:ascii="TH SarabunPSK" w:hAnsi="TH SarabunPSK" w:cs="TH SarabunPSK"/>
          <w:spacing w:val="-10"/>
          <w:sz w:val="32"/>
          <w:szCs w:val="32"/>
          <w:cs/>
        </w:rPr>
        <w:t>ส</w:t>
      </w:r>
      <w:r w:rsidR="00596A25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406C64">
        <w:rPr>
          <w:rFonts w:ascii="TH SarabunPSK" w:hAnsi="TH SarabunPSK" w:cs="TH SarabunPSK"/>
          <w:spacing w:val="-10"/>
          <w:sz w:val="32"/>
          <w:szCs w:val="32"/>
          <w:cs/>
        </w:rPr>
        <w:t>หรับการให้บริการพื้นที่ของเซิร์ฟเวอร์ให้แก่ผู้ประกอบกิจการศูนย์ข้อมูล</w:t>
      </w:r>
      <w:r w:rsidR="0090006E">
        <w:rPr>
          <w:rFonts w:ascii="TH SarabunPSK" w:hAnsi="TH SarabunPSK" w:cs="TH SarabunPSK" w:hint="cs"/>
          <w:spacing w:val="-10"/>
          <w:sz w:val="32"/>
          <w:szCs w:val="32"/>
          <w:cs/>
        </w:rPr>
        <w:t> </w:t>
      </w:r>
      <w:r w:rsidR="0090006E">
        <w:rPr>
          <w:rFonts w:ascii="TH SarabunPSK" w:hAnsi="TH SarabunPSK" w:cs="TH SarabunPSK"/>
          <w:spacing w:val="-10"/>
          <w:sz w:val="32"/>
          <w:szCs w:val="32"/>
          <w:cs/>
        </w:rPr>
        <w:t> </w:t>
      </w:r>
      <w:r w:rsidRPr="00406C64">
        <w:rPr>
          <w:rFonts w:ascii="TH SarabunPSK" w:hAnsi="TH SarabunPSK" w:cs="TH SarabunPSK"/>
          <w:spacing w:val="-10"/>
          <w:sz w:val="32"/>
          <w:szCs w:val="32"/>
          <w:cs/>
        </w:rPr>
        <w:t>เพื่อส่งเสริม</w:t>
      </w:r>
      <w:r w:rsidR="0090006E">
        <w:rPr>
          <w:rFonts w:ascii="TH SarabunPSK" w:hAnsi="TH SarabunPSK" w:cs="TH SarabunPSK"/>
          <w:spacing w:val="-10"/>
          <w:sz w:val="32"/>
          <w:szCs w:val="32"/>
        </w:rPr>
        <w:br/>
      </w:r>
      <w:r w:rsidRPr="004824F1">
        <w:rPr>
          <w:rFonts w:ascii="TH SarabunPSK" w:hAnsi="TH SarabunPSK" w:cs="TH SarabunPSK"/>
          <w:sz w:val="32"/>
          <w:szCs w:val="32"/>
          <w:cs/>
        </w:rPr>
        <w:t>การลงทุนและเพิ่มขีดความสามารถในการแข่งขันของกิจการศูนย์ข้อมูลของประเทศในการเป็นศูนย์กลาง</w:t>
      </w:r>
      <w:proofErr w:type="spellStart"/>
      <w:r w:rsidRPr="004824F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p w:rsidR="005237B0" w:rsidRPr="004824F1" w:rsidRDefault="005237B0" w:rsidP="009000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24F1">
        <w:rPr>
          <w:rFonts w:ascii="TH SarabunPSK" w:hAnsi="TH SarabunPSK" w:cs="TH SarabunPSK"/>
          <w:sz w:val="32"/>
          <w:szCs w:val="32"/>
          <w:cs/>
        </w:rPr>
        <w:t>ของภูมิภาค</w:t>
      </w:r>
      <w:r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Pr="004824F1">
        <w:rPr>
          <w:rFonts w:ascii="TH SarabunPSK" w:hAnsi="TH SarabunPSK" w:cs="TH SarabunPSK"/>
          <w:sz w:val="32"/>
          <w:szCs w:val="32"/>
          <w:cs/>
        </w:rPr>
        <w:t>จึงจ</w:t>
      </w:r>
      <w:r w:rsidR="00596A25">
        <w:rPr>
          <w:rFonts w:ascii="TH SarabunPSK" w:hAnsi="TH SarabunPSK" w:cs="TH SarabunPSK" w:hint="cs"/>
          <w:sz w:val="32"/>
          <w:szCs w:val="32"/>
          <w:cs/>
        </w:rPr>
        <w:t>ำ</w:t>
      </w:r>
      <w:r w:rsidRPr="004824F1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406C64" w:rsidRDefault="00406C64" w:rsidP="0090006E">
      <w:pPr>
        <w:rPr>
          <w:rFonts w:ascii="TH SarabunPSK" w:hAnsi="TH SarabunPSK" w:cs="TH SarabunPSK" w:hint="cs"/>
          <w:sz w:val="32"/>
          <w:szCs w:val="32"/>
        </w:rPr>
      </w:pPr>
    </w:p>
    <w:p w:rsidR="008D5F9C" w:rsidRPr="004824F1" w:rsidRDefault="00406C64" w:rsidP="004824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เล่ม</w:t>
      </w:r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๑๓๙</w:t>
      </w:r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ตอนที่</w:t>
      </w:r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๖๙</w:t>
      </w:r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ก</w:t>
      </w:r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ราชกิจจา</w:t>
      </w:r>
      <w:proofErr w:type="spellStart"/>
      <w:r w:rsidR="005237B0" w:rsidRPr="004824F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๘</w:t>
      </w:r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5237B0" w:rsidRPr="004824F1">
        <w:rPr>
          <w:rFonts w:ascii="TH SarabunPSK" w:hAnsi="TH SarabunPSK" w:cs="TH SarabunPSK"/>
          <w:sz w:val="32"/>
          <w:szCs w:val="32"/>
        </w:rPr>
        <w:t xml:space="preserve"> </w:t>
      </w:r>
      <w:r w:rsidR="005237B0" w:rsidRPr="004824F1">
        <w:rPr>
          <w:rFonts w:ascii="TH SarabunPSK" w:hAnsi="TH SarabunPSK" w:cs="TH SarabunPSK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8D5F9C" w:rsidRPr="0048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B0"/>
    <w:rsid w:val="00151AB7"/>
    <w:rsid w:val="001B3752"/>
    <w:rsid w:val="00250BD9"/>
    <w:rsid w:val="00275886"/>
    <w:rsid w:val="00406C64"/>
    <w:rsid w:val="004824F1"/>
    <w:rsid w:val="005237B0"/>
    <w:rsid w:val="00596A25"/>
    <w:rsid w:val="006C58BC"/>
    <w:rsid w:val="008D5F9C"/>
    <w:rsid w:val="0090006E"/>
    <w:rsid w:val="0090080A"/>
    <w:rsid w:val="009C3990"/>
    <w:rsid w:val="00A6253F"/>
    <w:rsid w:val="00C71F3B"/>
    <w:rsid w:val="00D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717A-518D-448A-9C77-FE093B56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26</cp:revision>
  <dcterms:created xsi:type="dcterms:W3CDTF">2022-11-09T03:12:00Z</dcterms:created>
  <dcterms:modified xsi:type="dcterms:W3CDTF">2022-11-09T07:02:00Z</dcterms:modified>
</cp:coreProperties>
</file>