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1F56" w14:textId="1088132E" w:rsidR="00AD76C9" w:rsidRDefault="00AD76C9" w:rsidP="00D7313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33B62">
        <w:rPr>
          <w:rFonts w:cs="TH SarabunIT๙"/>
          <w:noProof/>
        </w:rPr>
        <w:drawing>
          <wp:inline distT="0" distB="0" distL="0" distR="0" wp14:anchorId="4CB1C10E" wp14:editId="6050A2F2">
            <wp:extent cx="1080135" cy="118110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44FB0" w14:textId="29065DE7" w:rsidR="00076EB1" w:rsidRPr="00D73135" w:rsidRDefault="00076EB1" w:rsidP="00D7313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73135">
        <w:rPr>
          <w:rFonts w:ascii="TH SarabunIT๙" w:hAnsi="TH SarabunIT๙" w:cs="TH SarabunIT๙"/>
          <w:sz w:val="32"/>
          <w:szCs w:val="32"/>
          <w:cs/>
        </w:rPr>
        <w:t>กฎกระทรวง</w:t>
      </w:r>
    </w:p>
    <w:p w14:paraId="5071FF0F" w14:textId="77777777" w:rsidR="00076EB1" w:rsidRPr="00D73135" w:rsidRDefault="00076EB1" w:rsidP="00D7313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73135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D73135">
        <w:rPr>
          <w:rFonts w:ascii="TH SarabunIT๙" w:hAnsi="TH SarabunIT๙" w:cs="TH SarabunIT๙"/>
          <w:sz w:val="32"/>
          <w:szCs w:val="32"/>
        </w:rPr>
        <w:t xml:space="preserve"> 338 (</w:t>
      </w:r>
      <w:r w:rsidRPr="00D73135">
        <w:rPr>
          <w:rFonts w:ascii="TH SarabunIT๙" w:hAnsi="TH SarabunIT๙" w:cs="TH SarabunIT๙"/>
          <w:sz w:val="32"/>
          <w:szCs w:val="32"/>
          <w:cs/>
        </w:rPr>
        <w:t>พ</w:t>
      </w:r>
      <w:r w:rsidRPr="00D73135">
        <w:rPr>
          <w:rFonts w:ascii="TH SarabunIT๙" w:hAnsi="TH SarabunIT๙" w:cs="TH SarabunIT๙"/>
          <w:sz w:val="32"/>
          <w:szCs w:val="32"/>
        </w:rPr>
        <w:t>.</w:t>
      </w:r>
      <w:r w:rsidRPr="00D73135">
        <w:rPr>
          <w:rFonts w:ascii="TH SarabunIT๙" w:hAnsi="TH SarabunIT๙" w:cs="TH SarabunIT๙"/>
          <w:sz w:val="32"/>
          <w:szCs w:val="32"/>
          <w:cs/>
        </w:rPr>
        <w:t>ศ</w:t>
      </w:r>
      <w:r w:rsidRPr="00D73135">
        <w:rPr>
          <w:rFonts w:ascii="TH SarabunIT๙" w:hAnsi="TH SarabunIT๙" w:cs="TH SarabunIT๙"/>
          <w:sz w:val="32"/>
          <w:szCs w:val="32"/>
        </w:rPr>
        <w:t>. 2561)</w:t>
      </w:r>
    </w:p>
    <w:p w14:paraId="4052C069" w14:textId="77777777" w:rsidR="00076EB1" w:rsidRPr="00D73135" w:rsidRDefault="00076EB1" w:rsidP="00D7313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73135">
        <w:rPr>
          <w:rFonts w:ascii="TH SarabunIT๙" w:hAnsi="TH SarabunIT๙" w:cs="TH SarabunIT๙"/>
          <w:sz w:val="32"/>
          <w:szCs w:val="32"/>
          <w:cs/>
        </w:rPr>
        <w:t>ออกตามความในประมวลรัษฎากร</w:t>
      </w:r>
    </w:p>
    <w:p w14:paraId="41AC4D71" w14:textId="77777777" w:rsidR="00076EB1" w:rsidRDefault="00076EB1" w:rsidP="00D7313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73135">
        <w:rPr>
          <w:rFonts w:ascii="TH SarabunIT๙" w:hAnsi="TH SarabunIT๙" w:cs="TH SarabunIT๙"/>
          <w:sz w:val="32"/>
          <w:szCs w:val="32"/>
          <w:cs/>
        </w:rPr>
        <w:t>ว่าด้วยการยกเว้นรัษฎากร</w:t>
      </w:r>
    </w:p>
    <w:p w14:paraId="0A23C4F7" w14:textId="77777777" w:rsidR="00D73135" w:rsidRPr="00D73135" w:rsidRDefault="00D73135" w:rsidP="00D7313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27340" wp14:editId="385C2ECC">
                <wp:simplePos x="0" y="0"/>
                <wp:positionH relativeFrom="column">
                  <wp:posOffset>2348178</wp:posOffset>
                </wp:positionH>
                <wp:positionV relativeFrom="paragraph">
                  <wp:posOffset>113233</wp:posOffset>
                </wp:positionV>
                <wp:extent cx="1016813" cy="0"/>
                <wp:effectExtent l="0" t="0" r="1206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8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8876F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9pt,8.9pt" to="264.9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akVswEAALcDAAAOAAAAZHJzL2Uyb0RvYy54bWysU8GO0zAQvSPxD5bvNMkirVZR0z10BRcE&#10;FQsf4HXGjYXtscamaf+esdtmEYsQQlwcj/3ezLznyfr+6J04ACWLYZDdqpUCgsbRhv0gv3559+ZO&#10;ipRVGJXDAIM8QZL3m9ev1nPs4QYndCOQ4CQh9XMc5JRz7Jsm6Qm8SiuMEPjSIHmVOaR9M5KaObt3&#10;zU3b3jYz0hgJNaTEpw/nS7mp+Y0BnT8ZkyALN0juLdeV6vpU1mazVv2eVJysvrSh/qELr2zgokuq&#10;B5WV+E72RSpvNWFCk1cafYPGWA1VA6vp2l/UPE4qQtXC5qS42JT+X1r98bAjYUd+OymC8vxEj5mU&#10;3U9ZbDEENhBJdMWnOaae4duwo0uU4o6K6KMhX74sRxyrt6fFWzhmofmwa7vbu+6tFPp61zwTI6X8&#10;HtCLshmks6HIVr06fEiZizH0CuGgNHIuXXf55KCAXfgMhqWUYpVdhwi2jsRB8fOP36oMzlWRhWKs&#10;cwup/TPpgi00qIP1t8QFXStiyAvR24D0u6r5eG3VnPFX1WetRfYTjqf6ENUOno7q0mWSy/j9HFf6&#10;8/+2+QEAAP//AwBQSwMEFAAGAAgAAAAhACFrfJ3eAAAACQEAAA8AAABkcnMvZG93bnJldi54bWxM&#10;j09Pg0AQxe9N/A6baeKtXVpjKcjSGP+c9IDoweOWHYGUnSXsFtBP7xgPeprMvJc3v5cdZtuJEQff&#10;OlKwWUcgkCpnWqoVvL0+rvYgfNBkdOcIFXyih0N+sch0atxELziWoRYcQj7VCpoQ+lRKXzVotV+7&#10;Hom1DzdYHXgdamkGPXG47eQ2inbS6pb4Q6N7vGuwOpVnqyB+eCqLfrp//ipkLItidGF/elfqcjnf&#10;3oAIOIc/M/zgMzrkzHR0ZzJedAqudgmjBxZinmy43iYJiOPvQeaZ/N8g/wYAAP//AwBQSwECLQAU&#10;AAYACAAAACEAtoM4kv4AAADhAQAAEwAAAAAAAAAAAAAAAAAAAAAAW0NvbnRlbnRfVHlwZXNdLnht&#10;bFBLAQItABQABgAIAAAAIQA4/SH/1gAAAJQBAAALAAAAAAAAAAAAAAAAAC8BAABfcmVscy8ucmVs&#10;c1BLAQItABQABgAIAAAAIQBSqakVswEAALcDAAAOAAAAAAAAAAAAAAAAAC4CAABkcnMvZTJvRG9j&#10;LnhtbFBLAQItABQABgAIAAAAIQAha3yd3gAAAAkBAAAPAAAAAAAAAAAAAAAAAA0EAABkcnMvZG93&#10;bnJldi54bWxQSwUGAAAAAAQABADzAAAAGAUAAAAA&#10;" strokecolor="black [3040]"/>
            </w:pict>
          </mc:Fallback>
        </mc:AlternateContent>
      </w:r>
    </w:p>
    <w:p w14:paraId="1947F433" w14:textId="77777777" w:rsidR="00076EB1" w:rsidRPr="00D73135" w:rsidRDefault="00076EB1" w:rsidP="00D7313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135"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อาศัยอำนาจตามความในมาตรา</w:t>
      </w:r>
      <w:r w:rsidRPr="00D73135">
        <w:rPr>
          <w:rFonts w:ascii="TH SarabunIT๙" w:hAnsi="TH SarabunIT๙" w:cs="TH SarabunIT๙"/>
          <w:sz w:val="32"/>
          <w:szCs w:val="32"/>
        </w:rPr>
        <w:t xml:space="preserve"> 4 </w:t>
      </w:r>
      <w:r w:rsidRPr="00D73135">
        <w:rPr>
          <w:rFonts w:ascii="TH SarabunIT๙" w:hAnsi="TH SarabunIT๙" w:cs="TH SarabunIT๙"/>
          <w:sz w:val="32"/>
          <w:szCs w:val="32"/>
          <w:cs/>
        </w:rPr>
        <w:t>แห่งประมวลรัษฎากร</w:t>
      </w:r>
      <w:r w:rsidRPr="00D73135">
        <w:rPr>
          <w:rFonts w:ascii="TH SarabunIT๙" w:hAnsi="TH SarabunIT๙" w:cs="TH SarabunIT๙"/>
          <w:sz w:val="32"/>
          <w:szCs w:val="32"/>
        </w:rPr>
        <w:t xml:space="preserve"> </w:t>
      </w:r>
      <w:r w:rsidRPr="00D73135">
        <w:rPr>
          <w:rFonts w:ascii="TH SarabunIT๙" w:hAnsi="TH SarabunIT๙" w:cs="TH SarabunIT๙"/>
          <w:sz w:val="32"/>
          <w:szCs w:val="32"/>
          <w:cs/>
        </w:rPr>
        <w:t>ซึ่งแก้ไขเพิ่มเติมโดยพระราชบัญญัติ</w:t>
      </w:r>
      <w:r w:rsidR="00D73135">
        <w:rPr>
          <w:rFonts w:ascii="TH SarabunIT๙" w:hAnsi="TH SarabunIT๙" w:cs="TH SarabunIT๙" w:hint="cs"/>
          <w:sz w:val="32"/>
          <w:szCs w:val="32"/>
          <w:cs/>
        </w:rPr>
        <w:br/>
      </w:r>
      <w:r w:rsidRPr="00D73135">
        <w:rPr>
          <w:rFonts w:ascii="TH SarabunIT๙" w:hAnsi="TH SarabunIT๙" w:cs="TH SarabunIT๙"/>
          <w:sz w:val="32"/>
          <w:szCs w:val="32"/>
          <w:cs/>
        </w:rPr>
        <w:t>แก้ไขเพิ่มเติมประมวลรัษฎากร</w:t>
      </w:r>
      <w:r w:rsidRPr="00D73135">
        <w:rPr>
          <w:rFonts w:ascii="TH SarabunIT๙" w:hAnsi="TH SarabunIT๙" w:cs="TH SarabunIT๙"/>
          <w:sz w:val="32"/>
          <w:szCs w:val="32"/>
        </w:rPr>
        <w:t xml:space="preserve"> (</w:t>
      </w:r>
      <w:r w:rsidRPr="00D73135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D73135">
        <w:rPr>
          <w:rFonts w:ascii="TH SarabunIT๙" w:hAnsi="TH SarabunIT๙" w:cs="TH SarabunIT๙"/>
          <w:sz w:val="32"/>
          <w:szCs w:val="32"/>
        </w:rPr>
        <w:t xml:space="preserve"> 20) </w:t>
      </w:r>
      <w:r w:rsidRPr="00D73135">
        <w:rPr>
          <w:rFonts w:ascii="TH SarabunIT๙" w:hAnsi="TH SarabunIT๙" w:cs="TH SarabunIT๙"/>
          <w:sz w:val="32"/>
          <w:szCs w:val="32"/>
          <w:cs/>
        </w:rPr>
        <w:t>พ</w:t>
      </w:r>
      <w:r w:rsidRPr="00D73135">
        <w:rPr>
          <w:rFonts w:ascii="TH SarabunIT๙" w:hAnsi="TH SarabunIT๙" w:cs="TH SarabunIT๙"/>
          <w:sz w:val="32"/>
          <w:szCs w:val="32"/>
        </w:rPr>
        <w:t>.</w:t>
      </w:r>
      <w:r w:rsidRPr="00D73135">
        <w:rPr>
          <w:rFonts w:ascii="TH SarabunIT๙" w:hAnsi="TH SarabunIT๙" w:cs="TH SarabunIT๙"/>
          <w:sz w:val="32"/>
          <w:szCs w:val="32"/>
          <w:cs/>
        </w:rPr>
        <w:t>ศ</w:t>
      </w:r>
      <w:r w:rsidRPr="00D73135">
        <w:rPr>
          <w:rFonts w:ascii="TH SarabunIT๙" w:hAnsi="TH SarabunIT๙" w:cs="TH SarabunIT๙"/>
          <w:sz w:val="32"/>
          <w:szCs w:val="32"/>
        </w:rPr>
        <w:t xml:space="preserve">. 2513 </w:t>
      </w:r>
      <w:r w:rsidRPr="00D73135">
        <w:rPr>
          <w:rFonts w:ascii="TH SarabunIT๙" w:hAnsi="TH SarabunIT๙" w:cs="TH SarabunIT๙"/>
          <w:sz w:val="32"/>
          <w:szCs w:val="32"/>
          <w:cs/>
        </w:rPr>
        <w:t>และมาตรา</w:t>
      </w:r>
      <w:r w:rsidRPr="00D73135">
        <w:rPr>
          <w:rFonts w:ascii="TH SarabunIT๙" w:hAnsi="TH SarabunIT๙" w:cs="TH SarabunIT๙"/>
          <w:sz w:val="32"/>
          <w:szCs w:val="32"/>
        </w:rPr>
        <w:t xml:space="preserve"> 42 (17) </w:t>
      </w:r>
      <w:r w:rsidRPr="00D73135">
        <w:rPr>
          <w:rFonts w:ascii="TH SarabunIT๙" w:hAnsi="TH SarabunIT๙" w:cs="TH SarabunIT๙"/>
          <w:sz w:val="32"/>
          <w:szCs w:val="32"/>
          <w:cs/>
        </w:rPr>
        <w:t>แห่งประมวลรัษฎากร</w:t>
      </w:r>
      <w:r w:rsidR="00D73135">
        <w:rPr>
          <w:rFonts w:ascii="TH SarabunIT๙" w:hAnsi="TH SarabunIT๙" w:cs="TH SarabunIT๙" w:hint="cs"/>
          <w:sz w:val="32"/>
          <w:szCs w:val="32"/>
          <w:cs/>
        </w:rPr>
        <w:br/>
      </w:r>
      <w:r w:rsidRPr="00D73135">
        <w:rPr>
          <w:rFonts w:ascii="TH SarabunIT๙" w:hAnsi="TH SarabunIT๙" w:cs="TH SarabunIT๙"/>
          <w:sz w:val="32"/>
          <w:szCs w:val="32"/>
          <w:cs/>
        </w:rPr>
        <w:t>ซึ่งแก้ไขเพิ่มเติมโดยพระราชบัญญัติแก้ไขเพิ่มเติมประมวลรัษฎากร</w:t>
      </w:r>
      <w:r w:rsidRPr="00D73135">
        <w:rPr>
          <w:rFonts w:ascii="TH SarabunIT๙" w:hAnsi="TH SarabunIT๙" w:cs="TH SarabunIT๙"/>
          <w:sz w:val="32"/>
          <w:szCs w:val="32"/>
        </w:rPr>
        <w:t xml:space="preserve"> (</w:t>
      </w:r>
      <w:r w:rsidRPr="00D73135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D73135">
        <w:rPr>
          <w:rFonts w:ascii="TH SarabunIT๙" w:hAnsi="TH SarabunIT๙" w:cs="TH SarabunIT๙"/>
          <w:sz w:val="32"/>
          <w:szCs w:val="32"/>
        </w:rPr>
        <w:t xml:space="preserve"> 10) </w:t>
      </w:r>
      <w:r w:rsidRPr="00D73135">
        <w:rPr>
          <w:rFonts w:ascii="TH SarabunIT๙" w:hAnsi="TH SarabunIT๙" w:cs="TH SarabunIT๙"/>
          <w:sz w:val="32"/>
          <w:szCs w:val="32"/>
          <w:cs/>
        </w:rPr>
        <w:t>พ</w:t>
      </w:r>
      <w:r w:rsidRPr="00D73135">
        <w:rPr>
          <w:rFonts w:ascii="TH SarabunIT๙" w:hAnsi="TH SarabunIT๙" w:cs="TH SarabunIT๙"/>
          <w:sz w:val="32"/>
          <w:szCs w:val="32"/>
        </w:rPr>
        <w:t>.</w:t>
      </w:r>
      <w:r w:rsidRPr="00D73135">
        <w:rPr>
          <w:rFonts w:ascii="TH SarabunIT๙" w:hAnsi="TH SarabunIT๙" w:cs="TH SarabunIT๙"/>
          <w:sz w:val="32"/>
          <w:szCs w:val="32"/>
          <w:cs/>
        </w:rPr>
        <w:t>ศ</w:t>
      </w:r>
      <w:r w:rsidRPr="00D73135">
        <w:rPr>
          <w:rFonts w:ascii="TH SarabunIT๙" w:hAnsi="TH SarabunIT๙" w:cs="TH SarabunIT๙"/>
          <w:sz w:val="32"/>
          <w:szCs w:val="32"/>
        </w:rPr>
        <w:t>. 2496</w:t>
      </w:r>
      <w:r w:rsidR="00D73135">
        <w:rPr>
          <w:rFonts w:ascii="TH SarabunIT๙" w:hAnsi="TH SarabunIT๙" w:cs="TH SarabunIT๙"/>
          <w:sz w:val="32"/>
          <w:szCs w:val="32"/>
        </w:rPr>
        <w:br/>
      </w:r>
      <w:r w:rsidRPr="00D73135">
        <w:rPr>
          <w:rFonts w:ascii="TH SarabunIT๙" w:hAnsi="TH SarabunIT๙" w:cs="TH SarabunIT๙"/>
          <w:sz w:val="32"/>
          <w:szCs w:val="32"/>
          <w:cs/>
        </w:rPr>
        <w:t>รัฐมนตรีว่าการกระทรวงการคลังออกกฎกระทรวงไว้</w:t>
      </w:r>
      <w:r w:rsidRPr="00D73135">
        <w:rPr>
          <w:rFonts w:ascii="TH SarabunIT๙" w:hAnsi="TH SarabunIT๙" w:cs="TH SarabunIT๙"/>
          <w:sz w:val="32"/>
          <w:szCs w:val="32"/>
        </w:rPr>
        <w:t xml:space="preserve"> </w:t>
      </w:r>
      <w:r w:rsidRPr="00D73135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14:paraId="78701267" w14:textId="77777777" w:rsidR="00076EB1" w:rsidRPr="00D73135" w:rsidRDefault="00076EB1" w:rsidP="00D7313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135">
        <w:rPr>
          <w:rFonts w:ascii="TH SarabunIT๙" w:hAnsi="TH SarabunIT๙" w:cs="TH SarabunIT๙"/>
          <w:sz w:val="32"/>
          <w:szCs w:val="32"/>
          <w:cs/>
        </w:rPr>
        <w:t>ให้เพิ่มความต่อไปนี้เป็น</w:t>
      </w:r>
      <w:r w:rsidRPr="00D73135">
        <w:rPr>
          <w:rFonts w:ascii="TH SarabunIT๙" w:hAnsi="TH SarabunIT๙" w:cs="TH SarabunIT๙"/>
          <w:sz w:val="32"/>
          <w:szCs w:val="32"/>
        </w:rPr>
        <w:t xml:space="preserve"> (99) </w:t>
      </w:r>
      <w:r w:rsidRPr="00D73135">
        <w:rPr>
          <w:rFonts w:ascii="TH SarabunIT๙" w:hAnsi="TH SarabunIT๙" w:cs="TH SarabunIT๙"/>
          <w:sz w:val="32"/>
          <w:szCs w:val="32"/>
          <w:cs/>
        </w:rPr>
        <w:t>ของข้อ</w:t>
      </w:r>
      <w:r w:rsidRPr="00D73135">
        <w:rPr>
          <w:rFonts w:ascii="TH SarabunIT๙" w:hAnsi="TH SarabunIT๙" w:cs="TH SarabunIT๙"/>
          <w:sz w:val="32"/>
          <w:szCs w:val="32"/>
        </w:rPr>
        <w:t xml:space="preserve"> 2 </w:t>
      </w:r>
      <w:r w:rsidRPr="00D73135">
        <w:rPr>
          <w:rFonts w:ascii="TH SarabunIT๙" w:hAnsi="TH SarabunIT๙" w:cs="TH SarabunIT๙"/>
          <w:sz w:val="32"/>
          <w:szCs w:val="32"/>
          <w:cs/>
        </w:rPr>
        <w:t>แห่งกฎกระทรวง</w:t>
      </w:r>
      <w:r w:rsidRPr="00D73135">
        <w:rPr>
          <w:rFonts w:ascii="TH SarabunIT๙" w:hAnsi="TH SarabunIT๙" w:cs="TH SarabunIT๙"/>
          <w:sz w:val="32"/>
          <w:szCs w:val="32"/>
        </w:rPr>
        <w:t xml:space="preserve"> </w:t>
      </w:r>
      <w:r w:rsidRPr="00D73135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D73135">
        <w:rPr>
          <w:rFonts w:ascii="TH SarabunIT๙" w:hAnsi="TH SarabunIT๙" w:cs="TH SarabunIT๙"/>
          <w:sz w:val="32"/>
          <w:szCs w:val="32"/>
        </w:rPr>
        <w:t xml:space="preserve"> 126 (</w:t>
      </w:r>
      <w:r w:rsidRPr="00D73135">
        <w:rPr>
          <w:rFonts w:ascii="TH SarabunIT๙" w:hAnsi="TH SarabunIT๙" w:cs="TH SarabunIT๙"/>
          <w:sz w:val="32"/>
          <w:szCs w:val="32"/>
          <w:cs/>
        </w:rPr>
        <w:t>พ</w:t>
      </w:r>
      <w:r w:rsidRPr="00D73135">
        <w:rPr>
          <w:rFonts w:ascii="TH SarabunIT๙" w:hAnsi="TH SarabunIT๙" w:cs="TH SarabunIT๙"/>
          <w:sz w:val="32"/>
          <w:szCs w:val="32"/>
        </w:rPr>
        <w:t>.</w:t>
      </w:r>
      <w:r w:rsidRPr="00D73135">
        <w:rPr>
          <w:rFonts w:ascii="TH SarabunIT๙" w:hAnsi="TH SarabunIT๙" w:cs="TH SarabunIT๙"/>
          <w:sz w:val="32"/>
          <w:szCs w:val="32"/>
          <w:cs/>
        </w:rPr>
        <w:t>ศ</w:t>
      </w:r>
      <w:r w:rsidRPr="00D73135">
        <w:rPr>
          <w:rFonts w:ascii="TH SarabunIT๙" w:hAnsi="TH SarabunIT๙" w:cs="TH SarabunIT๙"/>
          <w:sz w:val="32"/>
          <w:szCs w:val="32"/>
        </w:rPr>
        <w:t>. 2509)</w:t>
      </w:r>
      <w:r w:rsidR="00D73135">
        <w:rPr>
          <w:rFonts w:ascii="TH SarabunIT๙" w:hAnsi="TH SarabunIT๙" w:cs="TH SarabunIT๙"/>
          <w:sz w:val="32"/>
          <w:szCs w:val="32"/>
        </w:rPr>
        <w:br/>
      </w:r>
      <w:r w:rsidRPr="00D73135">
        <w:rPr>
          <w:rFonts w:ascii="TH SarabunIT๙" w:hAnsi="TH SarabunIT๙" w:cs="TH SarabunIT๙"/>
          <w:sz w:val="32"/>
          <w:szCs w:val="32"/>
          <w:cs/>
        </w:rPr>
        <w:t>ออกตามความในประมวลรัษฎากร</w:t>
      </w:r>
      <w:r w:rsidRPr="00D73135">
        <w:rPr>
          <w:rFonts w:ascii="TH SarabunIT๙" w:hAnsi="TH SarabunIT๙" w:cs="TH SarabunIT๙"/>
          <w:sz w:val="32"/>
          <w:szCs w:val="32"/>
        </w:rPr>
        <w:t xml:space="preserve"> </w:t>
      </w:r>
      <w:r w:rsidRPr="00D73135">
        <w:rPr>
          <w:rFonts w:ascii="TH SarabunIT๙" w:hAnsi="TH SarabunIT๙" w:cs="TH SarabunIT๙"/>
          <w:sz w:val="32"/>
          <w:szCs w:val="32"/>
          <w:cs/>
        </w:rPr>
        <w:t>ว่าด้วยการยกเว้นรัษฎากร</w:t>
      </w:r>
    </w:p>
    <w:p w14:paraId="7E7EFD5D" w14:textId="77777777" w:rsidR="00076EB1" w:rsidRDefault="00076EB1" w:rsidP="00D7313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135">
        <w:rPr>
          <w:rFonts w:ascii="TH SarabunIT๙" w:hAnsi="TH SarabunIT๙" w:cs="TH SarabunIT๙"/>
          <w:sz w:val="32"/>
          <w:szCs w:val="32"/>
        </w:rPr>
        <w:t xml:space="preserve">“(99) </w:t>
      </w:r>
      <w:r w:rsidRPr="00D73135">
        <w:rPr>
          <w:rFonts w:ascii="TH SarabunIT๙" w:hAnsi="TH SarabunIT๙" w:cs="TH SarabunIT๙"/>
          <w:sz w:val="32"/>
          <w:szCs w:val="32"/>
          <w:cs/>
        </w:rPr>
        <w:t>เงินได้เท่าที่ผู้มีเงินได้หรือคู่สมรสได้จ่ายเป็นค่าฝากครรภ์และค่าคลอดบุตรของตน</w:t>
      </w:r>
      <w:r w:rsidR="00D73135">
        <w:rPr>
          <w:rFonts w:ascii="TH SarabunIT๙" w:hAnsi="TH SarabunIT๙" w:cs="TH SarabunIT๙"/>
          <w:sz w:val="32"/>
          <w:szCs w:val="32"/>
          <w:cs/>
        </w:rPr>
        <w:br/>
      </w:r>
      <w:r w:rsidRPr="00D73135">
        <w:rPr>
          <w:rFonts w:ascii="TH SarabunIT๙" w:hAnsi="TH SarabunIT๙" w:cs="TH SarabunIT๙"/>
          <w:sz w:val="32"/>
          <w:szCs w:val="32"/>
          <w:cs/>
        </w:rPr>
        <w:t>ตามจำนวนที่จ่ายจริงสำหรับการตั้งครรภ์แต่ละคราวแต่ไม่เกินหกหมื่นบาท</w:t>
      </w:r>
      <w:r w:rsidRPr="00D73135">
        <w:rPr>
          <w:rFonts w:ascii="TH SarabunIT๙" w:hAnsi="TH SarabunIT๙" w:cs="TH SarabunIT๙"/>
          <w:sz w:val="32"/>
          <w:szCs w:val="32"/>
        </w:rPr>
        <w:t xml:space="preserve"> </w:t>
      </w:r>
      <w:r w:rsidRPr="00D73135">
        <w:rPr>
          <w:rFonts w:ascii="TH SarabunIT๙" w:hAnsi="TH SarabunIT๙" w:cs="TH SarabunIT๙"/>
          <w:sz w:val="32"/>
          <w:szCs w:val="32"/>
          <w:cs/>
        </w:rPr>
        <w:t>หากการจ่ายค่าฝากครรภ์</w:t>
      </w:r>
      <w:r w:rsidR="00D73135">
        <w:rPr>
          <w:rFonts w:ascii="TH SarabunIT๙" w:hAnsi="TH SarabunIT๙" w:cs="TH SarabunIT๙" w:hint="cs"/>
          <w:sz w:val="32"/>
          <w:szCs w:val="32"/>
          <w:cs/>
        </w:rPr>
        <w:br/>
      </w:r>
      <w:r w:rsidRPr="00D73135">
        <w:rPr>
          <w:rFonts w:ascii="TH SarabunIT๙" w:hAnsi="TH SarabunIT๙" w:cs="TH SarabunIT๙"/>
          <w:sz w:val="32"/>
          <w:szCs w:val="32"/>
          <w:cs/>
        </w:rPr>
        <w:t>และค่าคลอดบุตรสำหรับการตั้งครรภ์แต่ละคราวมิได้จ่ายในปีภาษีเดียวกัน</w:t>
      </w:r>
      <w:r w:rsidRPr="00D73135">
        <w:rPr>
          <w:rFonts w:ascii="TH SarabunIT๙" w:hAnsi="TH SarabunIT๙" w:cs="TH SarabunIT๙"/>
          <w:sz w:val="32"/>
          <w:szCs w:val="32"/>
        </w:rPr>
        <w:t xml:space="preserve"> </w:t>
      </w:r>
      <w:r w:rsidRPr="00D73135">
        <w:rPr>
          <w:rFonts w:ascii="TH SarabunIT๙" w:hAnsi="TH SarabunIT๙" w:cs="TH SarabunIT๙"/>
          <w:sz w:val="32"/>
          <w:szCs w:val="32"/>
          <w:cs/>
        </w:rPr>
        <w:t>ให้ได้รับยกเว้นภาษี</w:t>
      </w:r>
      <w:r w:rsidR="00D73135">
        <w:rPr>
          <w:rFonts w:ascii="TH SarabunIT๙" w:hAnsi="TH SarabunIT๙" w:cs="TH SarabunIT๙" w:hint="cs"/>
          <w:sz w:val="32"/>
          <w:szCs w:val="32"/>
          <w:cs/>
        </w:rPr>
        <w:br/>
      </w:r>
      <w:r w:rsidRPr="00D73135">
        <w:rPr>
          <w:rFonts w:ascii="TH SarabunIT๙" w:hAnsi="TH SarabunIT๙" w:cs="TH SarabunIT๙"/>
          <w:sz w:val="32"/>
          <w:szCs w:val="32"/>
          <w:cs/>
        </w:rPr>
        <w:t>ตามจำนวนที่จ่ายจริงในแต่ละปีภาษี</w:t>
      </w:r>
      <w:r w:rsidRPr="00D73135">
        <w:rPr>
          <w:rFonts w:ascii="TH SarabunIT๙" w:hAnsi="TH SarabunIT๙" w:cs="TH SarabunIT๙"/>
          <w:sz w:val="32"/>
          <w:szCs w:val="32"/>
        </w:rPr>
        <w:t xml:space="preserve"> </w:t>
      </w:r>
      <w:r w:rsidRPr="00D73135">
        <w:rPr>
          <w:rFonts w:ascii="TH SarabunIT๙" w:hAnsi="TH SarabunIT๙" w:cs="TH SarabunIT๙"/>
          <w:sz w:val="32"/>
          <w:szCs w:val="32"/>
          <w:cs/>
        </w:rPr>
        <w:t>แต่เมื่อรวมกันแล้วต้องไม่เกินหกหมื่นบาท</w:t>
      </w:r>
      <w:r w:rsidRPr="00D73135">
        <w:rPr>
          <w:rFonts w:ascii="TH SarabunIT๙" w:hAnsi="TH SarabunIT๙" w:cs="TH SarabunIT๙"/>
          <w:sz w:val="32"/>
          <w:szCs w:val="32"/>
        </w:rPr>
        <w:t xml:space="preserve"> </w:t>
      </w:r>
      <w:r w:rsidRPr="00D73135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D73135">
        <w:rPr>
          <w:rFonts w:ascii="TH SarabunIT๙" w:hAnsi="TH SarabunIT๙" w:cs="TH SarabunIT๙"/>
          <w:sz w:val="32"/>
          <w:szCs w:val="32"/>
        </w:rPr>
        <w:t xml:space="preserve"> </w:t>
      </w:r>
      <w:r w:rsidRPr="00D73135">
        <w:rPr>
          <w:rFonts w:ascii="TH SarabunIT๙" w:hAnsi="TH SarabunIT๙" w:cs="TH SarabunIT๙"/>
          <w:sz w:val="32"/>
          <w:szCs w:val="32"/>
          <w:cs/>
        </w:rPr>
        <w:t>สำหรับเงินได้</w:t>
      </w:r>
      <w:r w:rsidR="00D73135">
        <w:rPr>
          <w:rFonts w:ascii="TH SarabunIT๙" w:hAnsi="TH SarabunIT๙" w:cs="TH SarabunIT๙" w:hint="cs"/>
          <w:sz w:val="32"/>
          <w:szCs w:val="32"/>
          <w:cs/>
        </w:rPr>
        <w:br/>
      </w:r>
      <w:r w:rsidRPr="00D73135">
        <w:rPr>
          <w:rFonts w:ascii="TH SarabunIT๙" w:hAnsi="TH SarabunIT๙" w:cs="TH SarabunIT๙"/>
          <w:sz w:val="32"/>
          <w:szCs w:val="32"/>
          <w:cs/>
        </w:rPr>
        <w:t>พึงประเมินที่ได้รับตั้งแต่วันที่</w:t>
      </w:r>
      <w:r w:rsidRPr="00D73135">
        <w:rPr>
          <w:rFonts w:ascii="TH SarabunIT๙" w:hAnsi="TH SarabunIT๙" w:cs="TH SarabunIT๙"/>
          <w:sz w:val="32"/>
          <w:szCs w:val="32"/>
        </w:rPr>
        <w:t xml:space="preserve"> 1 </w:t>
      </w:r>
      <w:r w:rsidRPr="00D73135">
        <w:rPr>
          <w:rFonts w:ascii="TH SarabunIT๙" w:hAnsi="TH SarabunIT๙" w:cs="TH SarabunIT๙"/>
          <w:sz w:val="32"/>
          <w:szCs w:val="32"/>
          <w:cs/>
        </w:rPr>
        <w:t>มกราคม</w:t>
      </w:r>
      <w:r w:rsidRPr="00D73135">
        <w:rPr>
          <w:rFonts w:ascii="TH SarabunIT๙" w:hAnsi="TH SarabunIT๙" w:cs="TH SarabunIT๙"/>
          <w:sz w:val="32"/>
          <w:szCs w:val="32"/>
        </w:rPr>
        <w:t xml:space="preserve"> </w:t>
      </w:r>
      <w:r w:rsidRPr="00D73135">
        <w:rPr>
          <w:rFonts w:ascii="TH SarabunIT๙" w:hAnsi="TH SarabunIT๙" w:cs="TH SarabunIT๙"/>
          <w:sz w:val="32"/>
          <w:szCs w:val="32"/>
          <w:cs/>
        </w:rPr>
        <w:t>พ</w:t>
      </w:r>
      <w:r w:rsidRPr="00D73135">
        <w:rPr>
          <w:rFonts w:ascii="TH SarabunIT๙" w:hAnsi="TH SarabunIT๙" w:cs="TH SarabunIT๙"/>
          <w:sz w:val="32"/>
          <w:szCs w:val="32"/>
        </w:rPr>
        <w:t>.</w:t>
      </w:r>
      <w:r w:rsidRPr="00D73135">
        <w:rPr>
          <w:rFonts w:ascii="TH SarabunIT๙" w:hAnsi="TH SarabunIT๙" w:cs="TH SarabunIT๙"/>
          <w:sz w:val="32"/>
          <w:szCs w:val="32"/>
          <w:cs/>
        </w:rPr>
        <w:t>ศ</w:t>
      </w:r>
      <w:r w:rsidRPr="00D73135">
        <w:rPr>
          <w:rFonts w:ascii="TH SarabunIT๙" w:hAnsi="TH SarabunIT๙" w:cs="TH SarabunIT๙"/>
          <w:sz w:val="32"/>
          <w:szCs w:val="32"/>
        </w:rPr>
        <w:t xml:space="preserve">. 2561 </w:t>
      </w:r>
      <w:r w:rsidRPr="00D73135">
        <w:rPr>
          <w:rFonts w:ascii="TH SarabunIT๙" w:hAnsi="TH SarabunIT๙" w:cs="TH SarabunIT๙"/>
          <w:sz w:val="32"/>
          <w:szCs w:val="32"/>
          <w:cs/>
        </w:rPr>
        <w:t>เป็นต้นไป</w:t>
      </w:r>
      <w:r w:rsidRPr="00D73135">
        <w:rPr>
          <w:rFonts w:ascii="TH SarabunIT๙" w:hAnsi="TH SarabunIT๙" w:cs="TH SarabunIT๙"/>
          <w:sz w:val="32"/>
          <w:szCs w:val="32"/>
        </w:rPr>
        <w:t xml:space="preserve"> </w:t>
      </w:r>
      <w:r w:rsidRPr="00D73135">
        <w:rPr>
          <w:rFonts w:ascii="TH SarabunIT๙" w:hAnsi="TH SarabunIT๙" w:cs="TH SarabunIT๙"/>
          <w:sz w:val="32"/>
          <w:szCs w:val="32"/>
          <w:cs/>
        </w:rPr>
        <w:t>และให้เป็นไปตามหลักเกณฑ์</w:t>
      </w:r>
      <w:r w:rsidRPr="00D73135">
        <w:rPr>
          <w:rFonts w:ascii="TH SarabunIT๙" w:hAnsi="TH SarabunIT๙" w:cs="TH SarabunIT๙"/>
          <w:sz w:val="32"/>
          <w:szCs w:val="32"/>
        </w:rPr>
        <w:t xml:space="preserve"> </w:t>
      </w:r>
      <w:r w:rsidRPr="00D73135">
        <w:rPr>
          <w:rFonts w:ascii="TH SarabunIT๙" w:hAnsi="TH SarabunIT๙" w:cs="TH SarabunIT๙"/>
          <w:sz w:val="32"/>
          <w:szCs w:val="32"/>
          <w:cs/>
        </w:rPr>
        <w:t>วิธีการ</w:t>
      </w:r>
      <w:r w:rsidR="00D73135">
        <w:rPr>
          <w:rFonts w:ascii="TH SarabunIT๙" w:hAnsi="TH SarabunIT๙" w:cs="TH SarabunIT๙" w:hint="cs"/>
          <w:sz w:val="32"/>
          <w:szCs w:val="32"/>
          <w:cs/>
        </w:rPr>
        <w:br/>
      </w:r>
      <w:r w:rsidRPr="00D73135">
        <w:rPr>
          <w:rFonts w:ascii="TH SarabunIT๙" w:hAnsi="TH SarabunIT๙" w:cs="TH SarabunIT๙"/>
          <w:sz w:val="32"/>
          <w:szCs w:val="32"/>
          <w:cs/>
        </w:rPr>
        <w:t>และเงื่อนไขที่อธิบดีประกาศกำหนด</w:t>
      </w:r>
      <w:r w:rsidRPr="00D73135">
        <w:rPr>
          <w:rFonts w:ascii="TH SarabunIT๙" w:hAnsi="TH SarabunIT๙" w:cs="TH SarabunIT๙"/>
          <w:sz w:val="32"/>
          <w:szCs w:val="32"/>
        </w:rPr>
        <w:t>”</w:t>
      </w:r>
    </w:p>
    <w:p w14:paraId="68CAD40A" w14:textId="77777777" w:rsidR="00D73135" w:rsidRPr="00D73135" w:rsidRDefault="00D73135" w:rsidP="00D7313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8357C31" w14:textId="77777777" w:rsidR="00076EB1" w:rsidRPr="00D73135" w:rsidRDefault="00076EB1" w:rsidP="00D7313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73135">
        <w:rPr>
          <w:rFonts w:ascii="TH SarabunIT๙" w:hAnsi="TH SarabunIT๙" w:cs="TH SarabunIT๙"/>
          <w:sz w:val="32"/>
          <w:szCs w:val="32"/>
          <w:cs/>
        </w:rPr>
        <w:t>ให้ไว้</w:t>
      </w:r>
      <w:r w:rsidRPr="00D73135">
        <w:rPr>
          <w:rFonts w:ascii="TH SarabunIT๙" w:hAnsi="TH SarabunIT๙" w:cs="TH SarabunIT๙"/>
          <w:sz w:val="32"/>
          <w:szCs w:val="32"/>
        </w:rPr>
        <w:t xml:space="preserve"> </w:t>
      </w:r>
      <w:r w:rsidRPr="00D73135">
        <w:rPr>
          <w:rFonts w:ascii="TH SarabunIT๙" w:hAnsi="TH SarabunIT๙" w:cs="TH SarabunIT๙"/>
          <w:sz w:val="32"/>
          <w:szCs w:val="32"/>
          <w:cs/>
        </w:rPr>
        <w:t>ณ</w:t>
      </w:r>
      <w:r w:rsidRPr="00D73135">
        <w:rPr>
          <w:rFonts w:ascii="TH SarabunIT๙" w:hAnsi="TH SarabunIT๙" w:cs="TH SarabunIT๙"/>
          <w:sz w:val="32"/>
          <w:szCs w:val="32"/>
        </w:rPr>
        <w:t xml:space="preserve"> </w:t>
      </w:r>
      <w:r w:rsidRPr="00D73135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D73135">
        <w:rPr>
          <w:rFonts w:ascii="TH SarabunIT๙" w:hAnsi="TH SarabunIT๙" w:cs="TH SarabunIT๙"/>
          <w:sz w:val="32"/>
          <w:szCs w:val="32"/>
        </w:rPr>
        <w:t xml:space="preserve"> </w:t>
      </w:r>
      <w:r w:rsidRPr="00D73135">
        <w:rPr>
          <w:rFonts w:ascii="TH SarabunIT๙" w:hAnsi="TH SarabunIT๙" w:cs="TH SarabunIT๙"/>
          <w:sz w:val="32"/>
          <w:szCs w:val="32"/>
          <w:cs/>
        </w:rPr>
        <w:t>๑๙</w:t>
      </w:r>
      <w:r w:rsidRPr="00D73135">
        <w:rPr>
          <w:rFonts w:ascii="TH SarabunIT๙" w:hAnsi="TH SarabunIT๙" w:cs="TH SarabunIT๙"/>
          <w:sz w:val="32"/>
          <w:szCs w:val="32"/>
        </w:rPr>
        <w:t xml:space="preserve"> </w:t>
      </w:r>
      <w:r w:rsidRPr="00D73135">
        <w:rPr>
          <w:rFonts w:ascii="TH SarabunIT๙" w:hAnsi="TH SarabunIT๙" w:cs="TH SarabunIT๙"/>
          <w:sz w:val="32"/>
          <w:szCs w:val="32"/>
          <w:cs/>
        </w:rPr>
        <w:t>มิถุนายน</w:t>
      </w:r>
      <w:r w:rsidRPr="00D73135">
        <w:rPr>
          <w:rFonts w:ascii="TH SarabunIT๙" w:hAnsi="TH SarabunIT๙" w:cs="TH SarabunIT๙"/>
          <w:sz w:val="32"/>
          <w:szCs w:val="32"/>
        </w:rPr>
        <w:t xml:space="preserve"> </w:t>
      </w:r>
      <w:r w:rsidRPr="00D73135">
        <w:rPr>
          <w:rFonts w:ascii="TH SarabunIT๙" w:hAnsi="TH SarabunIT๙" w:cs="TH SarabunIT๙"/>
          <w:sz w:val="32"/>
          <w:szCs w:val="32"/>
          <w:cs/>
        </w:rPr>
        <w:t>พ</w:t>
      </w:r>
      <w:r w:rsidRPr="00D73135">
        <w:rPr>
          <w:rFonts w:ascii="TH SarabunIT๙" w:hAnsi="TH SarabunIT๙" w:cs="TH SarabunIT๙"/>
          <w:sz w:val="32"/>
          <w:szCs w:val="32"/>
        </w:rPr>
        <w:t>.</w:t>
      </w:r>
      <w:r w:rsidRPr="00D73135">
        <w:rPr>
          <w:rFonts w:ascii="TH SarabunIT๙" w:hAnsi="TH SarabunIT๙" w:cs="TH SarabunIT๙"/>
          <w:sz w:val="32"/>
          <w:szCs w:val="32"/>
          <w:cs/>
        </w:rPr>
        <w:t>ศ</w:t>
      </w:r>
      <w:r w:rsidRPr="00D73135">
        <w:rPr>
          <w:rFonts w:ascii="TH SarabunIT๙" w:hAnsi="TH SarabunIT๙" w:cs="TH SarabunIT๙"/>
          <w:sz w:val="32"/>
          <w:szCs w:val="32"/>
        </w:rPr>
        <w:t xml:space="preserve">. </w:t>
      </w:r>
      <w:r w:rsidRPr="00D73135">
        <w:rPr>
          <w:rFonts w:ascii="TH SarabunIT๙" w:hAnsi="TH SarabunIT๙" w:cs="TH SarabunIT๙"/>
          <w:sz w:val="32"/>
          <w:szCs w:val="32"/>
          <w:cs/>
        </w:rPr>
        <w:t>๒๕๖๑</w:t>
      </w:r>
    </w:p>
    <w:p w14:paraId="46EA479B" w14:textId="77777777" w:rsidR="00076EB1" w:rsidRPr="00D73135" w:rsidRDefault="00076EB1" w:rsidP="00D7313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73135">
        <w:rPr>
          <w:rFonts w:ascii="TH SarabunIT๙" w:hAnsi="TH SarabunIT๙" w:cs="TH SarabunIT๙"/>
          <w:sz w:val="32"/>
          <w:szCs w:val="32"/>
          <w:cs/>
        </w:rPr>
        <w:t>อภิศักดิ์</w:t>
      </w:r>
      <w:r w:rsidRPr="00D73135">
        <w:rPr>
          <w:rFonts w:ascii="TH SarabunIT๙" w:hAnsi="TH SarabunIT๙" w:cs="TH SarabunIT๙"/>
          <w:sz w:val="32"/>
          <w:szCs w:val="32"/>
        </w:rPr>
        <w:t xml:space="preserve"> </w:t>
      </w:r>
      <w:r w:rsidRPr="00D73135">
        <w:rPr>
          <w:rFonts w:ascii="TH SarabunIT๙" w:hAnsi="TH SarabunIT๙" w:cs="TH SarabunIT๙"/>
          <w:sz w:val="32"/>
          <w:szCs w:val="32"/>
          <w:cs/>
        </w:rPr>
        <w:t>ตันติวรวง</w:t>
      </w:r>
      <w:proofErr w:type="spellStart"/>
      <w:r w:rsidRPr="00D73135">
        <w:rPr>
          <w:rFonts w:ascii="TH SarabunIT๙" w:hAnsi="TH SarabunIT๙" w:cs="TH SarabunIT๙"/>
          <w:sz w:val="32"/>
          <w:szCs w:val="32"/>
          <w:cs/>
        </w:rPr>
        <w:t>ศ์</w:t>
      </w:r>
      <w:proofErr w:type="spellEnd"/>
    </w:p>
    <w:p w14:paraId="24C9DD0D" w14:textId="77777777" w:rsidR="00076EB1" w:rsidRDefault="00076EB1" w:rsidP="00D7313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73135">
        <w:rPr>
          <w:rFonts w:ascii="TH SarabunIT๙" w:hAnsi="TH SarabunIT๙" w:cs="TH SarabunIT๙"/>
          <w:sz w:val="32"/>
          <w:szCs w:val="32"/>
          <w:cs/>
        </w:rPr>
        <w:t>รัฐมนตรีว่าการกระทรวงการคลัง</w:t>
      </w:r>
    </w:p>
    <w:p w14:paraId="6F320A18" w14:textId="77777777" w:rsidR="00D73135" w:rsidRPr="00D73135" w:rsidRDefault="00D73135" w:rsidP="00D7313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B0B2CD5" w14:textId="21AFC965" w:rsidR="00AD76C9" w:rsidRDefault="00AD76C9" w:rsidP="00D7313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________________________________________________________________________________</w:t>
      </w:r>
    </w:p>
    <w:p w14:paraId="6DBA3AC5" w14:textId="2DF92B9F" w:rsidR="00AF4166" w:rsidRDefault="00076EB1" w:rsidP="00D7313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73135">
        <w:rPr>
          <w:rFonts w:ascii="TH SarabunIT๙" w:hAnsi="TH SarabunIT๙" w:cs="TH SarabunIT๙"/>
          <w:sz w:val="32"/>
          <w:szCs w:val="32"/>
          <w:cs/>
        </w:rPr>
        <w:t>หมายเหตุ</w:t>
      </w:r>
      <w:r w:rsidRPr="00D73135">
        <w:rPr>
          <w:rFonts w:ascii="TH SarabunIT๙" w:hAnsi="TH SarabunIT๙" w:cs="TH SarabunIT๙"/>
          <w:sz w:val="32"/>
          <w:szCs w:val="32"/>
        </w:rPr>
        <w:t xml:space="preserve"> :- </w:t>
      </w:r>
      <w:r w:rsidRPr="00D73135">
        <w:rPr>
          <w:rFonts w:ascii="TH SarabunIT๙" w:hAnsi="TH SarabunIT๙" w:cs="TH SarabunIT๙"/>
          <w:sz w:val="32"/>
          <w:szCs w:val="32"/>
          <w:cs/>
        </w:rPr>
        <w:t>เหตุผลในการประกาศใช้กฎกระทรวงฉบับนี้</w:t>
      </w:r>
      <w:r w:rsidRPr="00D73135">
        <w:rPr>
          <w:rFonts w:ascii="TH SarabunIT๙" w:hAnsi="TH SarabunIT๙" w:cs="TH SarabunIT๙"/>
          <w:sz w:val="32"/>
          <w:szCs w:val="32"/>
        </w:rPr>
        <w:t xml:space="preserve"> </w:t>
      </w:r>
      <w:r w:rsidRPr="00D73135">
        <w:rPr>
          <w:rFonts w:ascii="TH SarabunIT๙" w:hAnsi="TH SarabunIT๙" w:cs="TH SarabunIT๙"/>
          <w:sz w:val="32"/>
          <w:szCs w:val="32"/>
          <w:cs/>
        </w:rPr>
        <w:t>คือ</w:t>
      </w:r>
      <w:r w:rsidRPr="00D73135">
        <w:rPr>
          <w:rFonts w:ascii="TH SarabunIT๙" w:hAnsi="TH SarabunIT๙" w:cs="TH SarabunIT๙"/>
          <w:sz w:val="32"/>
          <w:szCs w:val="32"/>
        </w:rPr>
        <w:t xml:space="preserve"> </w:t>
      </w:r>
      <w:r w:rsidRPr="00D73135">
        <w:rPr>
          <w:rFonts w:ascii="TH SarabunIT๙" w:hAnsi="TH SarabunIT๙" w:cs="TH SarabunIT๙"/>
          <w:sz w:val="32"/>
          <w:szCs w:val="32"/>
          <w:cs/>
        </w:rPr>
        <w:t>โดยที่ประเทศไทยมีอัตราการเกิดของ</w:t>
      </w:r>
      <w:r w:rsidR="00D73135">
        <w:rPr>
          <w:rFonts w:ascii="TH SarabunIT๙" w:hAnsi="TH SarabunIT๙" w:cs="TH SarabunIT๙"/>
          <w:sz w:val="32"/>
          <w:szCs w:val="32"/>
        </w:rPr>
        <w:br/>
      </w:r>
      <w:r w:rsidRPr="00D73135">
        <w:rPr>
          <w:rFonts w:ascii="TH SarabunIT๙" w:hAnsi="TH SarabunIT๙" w:cs="TH SarabunIT๙"/>
          <w:spacing w:val="-4"/>
          <w:sz w:val="32"/>
          <w:szCs w:val="32"/>
          <w:cs/>
        </w:rPr>
        <w:t>ประชากรลดลง</w:t>
      </w:r>
      <w:r w:rsidRPr="00D73135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D73135">
        <w:rPr>
          <w:rFonts w:ascii="TH SarabunIT๙" w:hAnsi="TH SarabunIT๙" w:cs="TH SarabunIT๙"/>
          <w:spacing w:val="-4"/>
          <w:sz w:val="32"/>
          <w:szCs w:val="32"/>
          <w:cs/>
        </w:rPr>
        <w:t>ทำให้มีประชากรวัยแรงงานลดลงและอัตราส่วนของผู้สูงอายุเพิ่มมากขึ้น</w:t>
      </w:r>
      <w:r w:rsidRPr="00D73135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D73135">
        <w:rPr>
          <w:rFonts w:ascii="TH SarabunIT๙" w:hAnsi="TH SarabunIT๙" w:cs="TH SarabunIT๙"/>
          <w:spacing w:val="-4"/>
          <w:sz w:val="32"/>
          <w:szCs w:val="32"/>
          <w:cs/>
        </w:rPr>
        <w:t>ดังนั้น</w:t>
      </w:r>
      <w:r w:rsidRPr="00D73135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D73135">
        <w:rPr>
          <w:rFonts w:ascii="TH SarabunIT๙" w:hAnsi="TH SarabunIT๙" w:cs="TH SarabunIT๙"/>
          <w:spacing w:val="-4"/>
          <w:sz w:val="32"/>
          <w:szCs w:val="32"/>
          <w:cs/>
        </w:rPr>
        <w:t>เพื่อเป็นการจูงใจ</w:t>
      </w:r>
      <w:r w:rsidR="00D73135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D73135">
        <w:rPr>
          <w:rFonts w:ascii="TH SarabunIT๙" w:hAnsi="TH SarabunIT๙" w:cs="TH SarabunIT๙"/>
          <w:spacing w:val="-8"/>
          <w:sz w:val="32"/>
          <w:szCs w:val="32"/>
          <w:cs/>
        </w:rPr>
        <w:t>ให้ผู้มีเงินได้มีบุตรเพิ่มมากขึ้น</w:t>
      </w:r>
      <w:r w:rsidRPr="00D73135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D73135">
        <w:rPr>
          <w:rFonts w:ascii="TH SarabunIT๙" w:hAnsi="TH SarabunIT๙" w:cs="TH SarabunIT๙"/>
          <w:spacing w:val="-8"/>
          <w:sz w:val="32"/>
          <w:szCs w:val="32"/>
          <w:cs/>
        </w:rPr>
        <w:t>อันจะส่งผลให้โครงสร้างประชากรของประเทศมีความเหมาะสมกับการพัฒนาประเทศ</w:t>
      </w:r>
      <w:r w:rsidR="00D73135">
        <w:rPr>
          <w:rFonts w:ascii="TH SarabunIT๙" w:hAnsi="TH SarabunIT๙" w:cs="TH SarabunIT๙" w:hint="cs"/>
          <w:spacing w:val="-8"/>
          <w:sz w:val="32"/>
          <w:szCs w:val="32"/>
          <w:cs/>
        </w:rPr>
        <w:br/>
      </w:r>
      <w:r w:rsidRPr="00D73135">
        <w:rPr>
          <w:rFonts w:ascii="TH SarabunIT๙" w:hAnsi="TH SarabunIT๙" w:cs="TH SarabunIT๙"/>
          <w:sz w:val="32"/>
          <w:szCs w:val="32"/>
          <w:cs/>
        </w:rPr>
        <w:t>ต่อไปในอนาคต</w:t>
      </w:r>
      <w:r w:rsidRPr="00D73135">
        <w:rPr>
          <w:rFonts w:ascii="TH SarabunIT๙" w:hAnsi="TH SarabunIT๙" w:cs="TH SarabunIT๙"/>
          <w:sz w:val="32"/>
          <w:szCs w:val="32"/>
        </w:rPr>
        <w:t xml:space="preserve"> </w:t>
      </w:r>
      <w:r w:rsidRPr="00D73135">
        <w:rPr>
          <w:rFonts w:ascii="TH SarabunIT๙" w:hAnsi="TH SarabunIT๙" w:cs="TH SarabunIT๙"/>
          <w:sz w:val="32"/>
          <w:szCs w:val="32"/>
          <w:cs/>
        </w:rPr>
        <w:t>สมควรกำหนดให้เงินได้เท่าที่ผู้มีเงินได้หรือคู่สมรสได้จ่ายเป็นค่าฝากครรภ์และค่าคลอดบุตร</w:t>
      </w:r>
      <w:r w:rsidR="00D73135">
        <w:rPr>
          <w:rFonts w:ascii="TH SarabunIT๙" w:hAnsi="TH SarabunIT๙" w:cs="TH SarabunIT๙" w:hint="cs"/>
          <w:sz w:val="32"/>
          <w:szCs w:val="32"/>
          <w:cs/>
        </w:rPr>
        <w:br/>
      </w:r>
      <w:r w:rsidRPr="00D73135">
        <w:rPr>
          <w:rFonts w:ascii="TH SarabunIT๙" w:hAnsi="TH SarabunIT๙" w:cs="TH SarabunIT๙"/>
          <w:sz w:val="32"/>
          <w:szCs w:val="32"/>
          <w:cs/>
        </w:rPr>
        <w:t>ของตนตามจำนวนที่จ่ายจริง</w:t>
      </w:r>
      <w:r w:rsidRPr="00D73135">
        <w:rPr>
          <w:rFonts w:ascii="TH SarabunIT๙" w:hAnsi="TH SarabunIT๙" w:cs="TH SarabunIT๙"/>
          <w:sz w:val="32"/>
          <w:szCs w:val="32"/>
        </w:rPr>
        <w:t xml:space="preserve"> </w:t>
      </w:r>
      <w:r w:rsidRPr="00D73135">
        <w:rPr>
          <w:rFonts w:ascii="TH SarabunIT๙" w:hAnsi="TH SarabunIT๙" w:cs="TH SarabunIT๙"/>
          <w:sz w:val="32"/>
          <w:szCs w:val="32"/>
          <w:cs/>
        </w:rPr>
        <w:t>แต่เมื่อรวมกันแล้วต้องไม่เกินหกหมื่นบาท</w:t>
      </w:r>
      <w:r w:rsidRPr="00D73135">
        <w:rPr>
          <w:rFonts w:ascii="TH SarabunIT๙" w:hAnsi="TH SarabunIT๙" w:cs="TH SarabunIT๙"/>
          <w:sz w:val="32"/>
          <w:szCs w:val="32"/>
        </w:rPr>
        <w:t xml:space="preserve"> </w:t>
      </w:r>
      <w:r w:rsidRPr="00D73135">
        <w:rPr>
          <w:rFonts w:ascii="TH SarabunIT๙" w:hAnsi="TH SarabunIT๙" w:cs="TH SarabunIT๙"/>
          <w:sz w:val="32"/>
          <w:szCs w:val="32"/>
          <w:cs/>
        </w:rPr>
        <w:t>เป็นเงินได้พึงประเมินที่ได้รับยกเว้น</w:t>
      </w:r>
      <w:r w:rsidR="00D73135">
        <w:rPr>
          <w:rFonts w:ascii="TH SarabunIT๙" w:hAnsi="TH SarabunIT๙" w:cs="TH SarabunIT๙" w:hint="cs"/>
          <w:sz w:val="32"/>
          <w:szCs w:val="32"/>
          <w:cs/>
        </w:rPr>
        <w:br/>
      </w:r>
      <w:r w:rsidRPr="00D73135">
        <w:rPr>
          <w:rFonts w:ascii="TH SarabunIT๙" w:hAnsi="TH SarabunIT๙" w:cs="TH SarabunIT๙"/>
          <w:sz w:val="32"/>
          <w:szCs w:val="32"/>
          <w:cs/>
        </w:rPr>
        <w:t>ไม่ต้องรวมคำนวณเพื่อเสียภาษีเงินได้</w:t>
      </w:r>
      <w:r w:rsidRPr="00D73135">
        <w:rPr>
          <w:rFonts w:ascii="TH SarabunIT๙" w:hAnsi="TH SarabunIT๙" w:cs="TH SarabunIT๙"/>
          <w:sz w:val="32"/>
          <w:szCs w:val="32"/>
        </w:rPr>
        <w:t xml:space="preserve"> </w:t>
      </w:r>
      <w:r w:rsidRPr="00D73135">
        <w:rPr>
          <w:rFonts w:ascii="TH SarabunIT๙" w:hAnsi="TH SarabunIT๙" w:cs="TH SarabunIT๙"/>
          <w:sz w:val="32"/>
          <w:szCs w:val="32"/>
          <w:cs/>
        </w:rPr>
        <w:t>จึงจำเป็นต้องออกกฎกระทรวงนี้</w:t>
      </w:r>
    </w:p>
    <w:p w14:paraId="1C6D81BE" w14:textId="77777777" w:rsidR="00D73135" w:rsidRDefault="00D73135" w:rsidP="00D7313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0171856" w14:textId="77777777" w:rsidR="00D73135" w:rsidRPr="00AD76C9" w:rsidRDefault="00D73135" w:rsidP="00D7313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D76C9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AD76C9">
        <w:rPr>
          <w:rFonts w:ascii="TH SarabunIT๙" w:hAnsi="TH SarabunIT๙" w:cs="TH SarabunIT๙"/>
          <w:sz w:val="32"/>
          <w:szCs w:val="32"/>
          <w:cs/>
        </w:rPr>
        <w:t>เล่ม</w:t>
      </w:r>
      <w:r w:rsidRPr="00AD76C9">
        <w:rPr>
          <w:rFonts w:ascii="TH SarabunIT๙" w:hAnsi="TH SarabunIT๙" w:cs="TH SarabunIT๙"/>
          <w:sz w:val="32"/>
          <w:szCs w:val="32"/>
        </w:rPr>
        <w:t xml:space="preserve"> </w:t>
      </w:r>
      <w:r w:rsidRPr="00AD76C9">
        <w:rPr>
          <w:rFonts w:ascii="TH SarabunIT๙" w:hAnsi="TH SarabunIT๙" w:cs="TH SarabunIT๙"/>
          <w:sz w:val="32"/>
          <w:szCs w:val="32"/>
          <w:cs/>
        </w:rPr>
        <w:t>๑๓๕</w:t>
      </w:r>
      <w:r w:rsidRPr="00AD76C9">
        <w:rPr>
          <w:rFonts w:ascii="TH SarabunIT๙" w:hAnsi="TH SarabunIT๙" w:cs="TH SarabunIT๙"/>
          <w:sz w:val="32"/>
          <w:szCs w:val="32"/>
        </w:rPr>
        <w:t xml:space="preserve"> </w:t>
      </w:r>
      <w:r w:rsidRPr="00AD76C9">
        <w:rPr>
          <w:rFonts w:ascii="TH SarabunIT๙" w:hAnsi="TH SarabunIT๙" w:cs="TH SarabunIT๙"/>
          <w:sz w:val="32"/>
          <w:szCs w:val="32"/>
          <w:cs/>
        </w:rPr>
        <w:t>ตอนที่</w:t>
      </w:r>
      <w:r w:rsidRPr="00AD76C9">
        <w:rPr>
          <w:rFonts w:ascii="TH SarabunIT๙" w:hAnsi="TH SarabunIT๙" w:cs="TH SarabunIT๙"/>
          <w:sz w:val="32"/>
          <w:szCs w:val="32"/>
        </w:rPr>
        <w:t xml:space="preserve"> </w:t>
      </w:r>
      <w:r w:rsidRPr="00AD76C9">
        <w:rPr>
          <w:rFonts w:ascii="TH SarabunIT๙" w:hAnsi="TH SarabunIT๙" w:cs="TH SarabunIT๙"/>
          <w:sz w:val="32"/>
          <w:szCs w:val="32"/>
          <w:cs/>
        </w:rPr>
        <w:t>๔๔</w:t>
      </w:r>
      <w:r w:rsidRPr="00AD76C9">
        <w:rPr>
          <w:rFonts w:ascii="TH SarabunIT๙" w:hAnsi="TH SarabunIT๙" w:cs="TH SarabunIT๙"/>
          <w:sz w:val="32"/>
          <w:szCs w:val="32"/>
        </w:rPr>
        <w:t xml:space="preserve"> </w:t>
      </w:r>
      <w:r w:rsidRPr="00AD76C9">
        <w:rPr>
          <w:rFonts w:ascii="TH SarabunIT๙" w:hAnsi="TH SarabunIT๙" w:cs="TH SarabunIT๙"/>
          <w:sz w:val="32"/>
          <w:szCs w:val="32"/>
          <w:cs/>
        </w:rPr>
        <w:t>ก</w:t>
      </w:r>
      <w:r w:rsidRPr="00AD76C9">
        <w:rPr>
          <w:rFonts w:ascii="TH SarabunIT๙" w:hAnsi="TH SarabunIT๙" w:cs="TH SarabunIT๙"/>
          <w:sz w:val="32"/>
          <w:szCs w:val="32"/>
        </w:rPr>
        <w:t xml:space="preserve"> </w:t>
      </w:r>
      <w:r w:rsidRPr="00AD76C9">
        <w:rPr>
          <w:rFonts w:ascii="TH SarabunIT๙" w:hAnsi="TH SarabunIT๙" w:cs="TH SarabunIT๙"/>
          <w:sz w:val="32"/>
          <w:szCs w:val="32"/>
          <w:cs/>
        </w:rPr>
        <w:t>ราชกิจจา</w:t>
      </w:r>
      <w:proofErr w:type="spellStart"/>
      <w:r w:rsidRPr="00AD76C9">
        <w:rPr>
          <w:rFonts w:ascii="TH SarabunIT๙" w:hAnsi="TH SarabunIT๙" w:cs="TH SarabunIT๙"/>
          <w:sz w:val="32"/>
          <w:szCs w:val="32"/>
          <w:cs/>
        </w:rPr>
        <w:t>นุเ</w:t>
      </w:r>
      <w:proofErr w:type="spellEnd"/>
      <w:r w:rsidRPr="00AD76C9">
        <w:rPr>
          <w:rFonts w:ascii="TH SarabunIT๙" w:hAnsi="TH SarabunIT๙" w:cs="TH SarabunIT๙"/>
          <w:sz w:val="32"/>
          <w:szCs w:val="32"/>
          <w:cs/>
        </w:rPr>
        <w:t>บกษา</w:t>
      </w:r>
      <w:r w:rsidRPr="00AD76C9">
        <w:rPr>
          <w:rFonts w:ascii="TH SarabunIT๙" w:hAnsi="TH SarabunIT๙" w:cs="TH SarabunIT๙"/>
          <w:sz w:val="32"/>
          <w:szCs w:val="32"/>
        </w:rPr>
        <w:t xml:space="preserve"> </w:t>
      </w:r>
      <w:r w:rsidRPr="00AD76C9">
        <w:rPr>
          <w:rFonts w:ascii="TH SarabunIT๙" w:hAnsi="TH SarabunIT๙" w:cs="TH SarabunIT๙"/>
          <w:sz w:val="32"/>
          <w:szCs w:val="32"/>
          <w:cs/>
        </w:rPr>
        <w:t>๒๗</w:t>
      </w:r>
      <w:r w:rsidRPr="00AD76C9">
        <w:rPr>
          <w:rFonts w:ascii="TH SarabunIT๙" w:hAnsi="TH SarabunIT๙" w:cs="TH SarabunIT๙"/>
          <w:sz w:val="32"/>
          <w:szCs w:val="32"/>
        </w:rPr>
        <w:t xml:space="preserve"> </w:t>
      </w:r>
      <w:r w:rsidRPr="00AD76C9">
        <w:rPr>
          <w:rFonts w:ascii="TH SarabunIT๙" w:hAnsi="TH SarabunIT๙" w:cs="TH SarabunIT๙"/>
          <w:sz w:val="32"/>
          <w:szCs w:val="32"/>
          <w:cs/>
        </w:rPr>
        <w:t>มิถุนายน</w:t>
      </w:r>
      <w:r w:rsidRPr="00AD76C9">
        <w:rPr>
          <w:rFonts w:ascii="TH SarabunIT๙" w:hAnsi="TH SarabunIT๙" w:cs="TH SarabunIT๙"/>
          <w:sz w:val="32"/>
          <w:szCs w:val="32"/>
        </w:rPr>
        <w:t xml:space="preserve"> </w:t>
      </w:r>
      <w:r w:rsidRPr="00AD76C9">
        <w:rPr>
          <w:rFonts w:ascii="TH SarabunIT๙" w:hAnsi="TH SarabunIT๙" w:cs="TH SarabunIT๙"/>
          <w:sz w:val="32"/>
          <w:szCs w:val="32"/>
          <w:cs/>
        </w:rPr>
        <w:t>๒๕๖๑</w:t>
      </w:r>
      <w:r w:rsidRPr="00AD76C9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10D6B92" w14:textId="77777777" w:rsidR="00D73135" w:rsidRPr="00AD76C9" w:rsidRDefault="00D73135" w:rsidP="00D7313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E468B9" w14:textId="77777777" w:rsidR="00D73135" w:rsidRPr="00D73135" w:rsidRDefault="00D73135" w:rsidP="00D7313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D73135" w:rsidRPr="00D731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2D0B"/>
    <w:rsid w:val="00002D0B"/>
    <w:rsid w:val="00076EB1"/>
    <w:rsid w:val="00AD76C9"/>
    <w:rsid w:val="00AF4166"/>
    <w:rsid w:val="00D7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3477E"/>
  <w15:docId w15:val="{9729B3C1-C9D3-4070-9B4D-737F3226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ณัชชา ธรรมวัชระ</dc:creator>
  <cp:lastModifiedBy>ณัชชา ธรรมวัชระ</cp:lastModifiedBy>
  <cp:revision>4</cp:revision>
  <dcterms:created xsi:type="dcterms:W3CDTF">2020-10-14T10:36:00Z</dcterms:created>
  <dcterms:modified xsi:type="dcterms:W3CDTF">2025-02-06T03:15:00Z</dcterms:modified>
</cp:coreProperties>
</file>