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3BCC" w14:textId="095263BD" w:rsidR="004149E2" w:rsidRDefault="004149E2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33FC44FF" wp14:editId="4D852E69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DA79D" w14:textId="0B6DD95B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65F40AF9" w14:textId="77777777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347 (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>. 2562)</w:t>
      </w:r>
    </w:p>
    <w:p w14:paraId="5E55E399" w14:textId="77777777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20094910" w14:textId="77777777" w:rsidR="002605FB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1F44B48B" w14:textId="77777777" w:rsidR="004F1195" w:rsidRPr="004F1195" w:rsidRDefault="004F1195" w:rsidP="002605F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D02A" wp14:editId="45F0AF54">
                <wp:simplePos x="0" y="0"/>
                <wp:positionH relativeFrom="column">
                  <wp:posOffset>2362809</wp:posOffset>
                </wp:positionH>
                <wp:positionV relativeFrom="paragraph">
                  <wp:posOffset>98603</wp:posOffset>
                </wp:positionV>
                <wp:extent cx="972921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9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AAD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7.75pt" to="262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" strokecolor="black [3040]"/>
            </w:pict>
          </mc:Fallback>
        </mc:AlternateContent>
      </w:r>
    </w:p>
    <w:p w14:paraId="29CF0826" w14:textId="77777777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๔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(</w:t>
      </w:r>
      <w:r w:rsidRPr="004F11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๒๐</w:t>
      </w:r>
      <w:r w:rsidRPr="004F1195">
        <w:rPr>
          <w:rFonts w:ascii="TH SarabunIT๙" w:hAnsi="TH SarabunIT๙" w:cs="TH SarabunIT๙"/>
          <w:sz w:val="32"/>
          <w:szCs w:val="32"/>
        </w:rPr>
        <w:t xml:space="preserve">)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๔๒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(</w:t>
      </w:r>
      <w:r w:rsidRPr="004F1195">
        <w:rPr>
          <w:rFonts w:ascii="TH SarabunIT๙" w:hAnsi="TH SarabunIT๙" w:cs="TH SarabunIT๙"/>
          <w:sz w:val="32"/>
          <w:szCs w:val="32"/>
          <w:cs/>
        </w:rPr>
        <w:t>๑๗</w:t>
      </w:r>
      <w:r w:rsidRPr="004F1195">
        <w:rPr>
          <w:rFonts w:ascii="TH SarabunIT๙" w:hAnsi="TH SarabunIT๙" w:cs="TH SarabunIT๙"/>
          <w:sz w:val="32"/>
          <w:szCs w:val="32"/>
        </w:rPr>
        <w:t xml:space="preserve">) </w:t>
      </w:r>
      <w:r w:rsidRPr="004F1195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(</w:t>
      </w:r>
      <w:r w:rsidRPr="004F11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๑๐</w:t>
      </w:r>
      <w:r w:rsidRPr="004F1195">
        <w:rPr>
          <w:rFonts w:ascii="TH SarabunIT๙" w:hAnsi="TH SarabunIT๙" w:cs="TH SarabunIT๙"/>
          <w:sz w:val="32"/>
          <w:szCs w:val="32"/>
        </w:rPr>
        <w:t xml:space="preserve">)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๒๔๙๖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6785082" w14:textId="77777777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ข้อ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ก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หนดให้เงินได้เท่าที่ได้จ่ายเป็นค่าซื้อหนังสือทุกประเภท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หรือค่าบริการหนังสือ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ทุกประเภทที่อยู่ในรูปของข้อมูลอิเล็กทรอนิกส์ผ่านระบบอินเทอร์เน็ต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ที่ได้จ่ายให้แก่ผู้ขายหรือผู้ให้บริการ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ที่เป็นบริษัทหรือห้างหุ้นส่วนนิติบุคคลหรือนิติบุคคลอื่นซึ่งประกอบกิจการในราชอาณาจักร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๓๑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ตามจ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นวนที่จ่ายจริงแต่รวมกันแล้ว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ต้องไม่เกินหนึ่งหมื่นห้าพันบาท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</w:p>
    <w:p w14:paraId="50B52F44" w14:textId="77777777" w:rsidR="004F1195" w:rsidRDefault="002605FB" w:rsidP="004F11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ข้อ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ผู้ที่ได้รับสิทธิยกเว้นภาษีเงินได้ตามกฎกระทรวง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๓๔๑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(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๒๕๖๑</w:t>
      </w:r>
      <w:r w:rsidRPr="004F1195">
        <w:rPr>
          <w:rFonts w:ascii="TH SarabunIT๙" w:hAnsi="TH SarabunIT๙" w:cs="TH SarabunIT๙"/>
          <w:sz w:val="32"/>
          <w:szCs w:val="32"/>
        </w:rPr>
        <w:t>)</w:t>
      </w:r>
      <w:r w:rsidR="004F1195">
        <w:rPr>
          <w:rFonts w:ascii="TH SarabunIT๙" w:hAnsi="TH SarabunIT๙" w:cs="TH SarabunIT๙"/>
          <w:sz w:val="32"/>
          <w:szCs w:val="32"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ส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หรับเงินได้ที่ได้จ่ายเป็นค่าซื้อหนังสือ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หรือค่าบริการหนังสือที่อยู่ในรูปของข้อมูลอิเล็กทรอนิกส์ผ่านระบบอินเทอร์เน็ต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ในระหว่างวันที่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๑๖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ให้มีสิทธิได้รับยกเว้นภาษีเงินได้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๑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แต่ทั้งนี้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เมื่อรวมกันแล้วต้องไม่เกินหนึ่งหมื่นห้าพันบาท</w:t>
      </w:r>
    </w:p>
    <w:p w14:paraId="51E32BB4" w14:textId="77777777" w:rsidR="002605FB" w:rsidRDefault="002605FB" w:rsidP="004F119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ข้อ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๓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การได้รับยกเว้นภาษีเงินได้ตามกฎกระทรวงนี้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ให้เป็นไปตามหลักเกณฑ์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31076BA" w14:textId="77777777" w:rsidR="004F1195" w:rsidRPr="004F1195" w:rsidRDefault="004F1195" w:rsidP="004F11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78B58" w14:textId="38C90B39" w:rsidR="002605FB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ณ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๑๓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พ</w:t>
      </w:r>
      <w:r w:rsidRPr="004F1195">
        <w:rPr>
          <w:rFonts w:ascii="TH SarabunIT๙" w:hAnsi="TH SarabunIT๙" w:cs="TH SarabunIT๙"/>
          <w:sz w:val="32"/>
          <w:szCs w:val="32"/>
        </w:rPr>
        <w:t>.</w:t>
      </w:r>
      <w:r w:rsidRPr="004F1195">
        <w:rPr>
          <w:rFonts w:ascii="TH SarabunIT๙" w:hAnsi="TH SarabunIT๙" w:cs="TH SarabunIT๙"/>
          <w:sz w:val="32"/>
          <w:szCs w:val="32"/>
          <w:cs/>
        </w:rPr>
        <w:t>ศ</w:t>
      </w:r>
      <w:r w:rsidRPr="004F1195">
        <w:rPr>
          <w:rFonts w:ascii="TH SarabunIT๙" w:hAnsi="TH SarabunIT๙" w:cs="TH SarabunIT๙"/>
          <w:sz w:val="32"/>
          <w:szCs w:val="32"/>
        </w:rPr>
        <w:t xml:space="preserve">. </w:t>
      </w:r>
      <w:r w:rsidRPr="004F1195">
        <w:rPr>
          <w:rFonts w:ascii="TH SarabunIT๙" w:hAnsi="TH SarabunIT๙" w:cs="TH SarabunIT๙"/>
          <w:sz w:val="32"/>
          <w:szCs w:val="32"/>
          <w:cs/>
        </w:rPr>
        <w:t>๒๕๖</w:t>
      </w:r>
      <w:r w:rsidRPr="004F1195">
        <w:rPr>
          <w:rFonts w:ascii="TH SarabunIT๙" w:hAnsi="TH SarabunIT๙" w:cs="TH SarabunIT๙"/>
          <w:sz w:val="32"/>
          <w:szCs w:val="32"/>
        </w:rPr>
        <w:t>2</w:t>
      </w:r>
    </w:p>
    <w:p w14:paraId="13C06114" w14:textId="77777777" w:rsidR="004149E2" w:rsidRPr="004F1195" w:rsidRDefault="004149E2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999DA4" w14:textId="77777777" w:rsidR="002605FB" w:rsidRPr="004F1195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4F1195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3F415AFE" w14:textId="24D9559A" w:rsidR="002605FB" w:rsidRDefault="002605FB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40B5B0D0" w14:textId="154CFA6D" w:rsidR="00B143CF" w:rsidRDefault="00B143CF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2FD96D" w14:textId="57B4FC6B" w:rsidR="00B143CF" w:rsidRDefault="00B143CF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447C32" w14:textId="3F5D7683" w:rsidR="00B143CF" w:rsidRDefault="00B143CF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984C17" w14:textId="10ABF9A8" w:rsidR="00B143CF" w:rsidRDefault="00B143CF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9559B4" w14:textId="77777777" w:rsidR="00B143CF" w:rsidRDefault="00B143CF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BC16B68" w14:textId="364236A5" w:rsidR="004149E2" w:rsidRDefault="004149E2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3724D2" w14:textId="6E3FE8F8" w:rsidR="004149E2" w:rsidRDefault="004149E2" w:rsidP="004149E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___________________________________________________________________________</w:t>
      </w:r>
      <w:r w:rsidR="00B143CF">
        <w:rPr>
          <w:rFonts w:ascii="TH SarabunIT๙" w:hAnsi="TH SarabunIT๙" w:cs="TH SarabunIT๙"/>
          <w:sz w:val="32"/>
          <w:szCs w:val="32"/>
        </w:rPr>
        <w:t>_____</w:t>
      </w:r>
    </w:p>
    <w:p w14:paraId="1CD121E8" w14:textId="77777777" w:rsidR="002D78D0" w:rsidRDefault="002605FB" w:rsidP="004F11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1195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4F1195">
        <w:rPr>
          <w:rFonts w:ascii="TH SarabunIT๙" w:hAnsi="TH SarabunIT๙" w:cs="TH SarabunIT๙"/>
          <w:sz w:val="32"/>
          <w:szCs w:val="32"/>
        </w:rPr>
        <w:t xml:space="preserve"> :- </w:t>
      </w:r>
      <w:r w:rsidRPr="004F1195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คือ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โดยที่เป็นการสมควรยกเว้นภาษีเงินได้</w:t>
      </w:r>
      <w:r w:rsidR="004F1195">
        <w:rPr>
          <w:rFonts w:ascii="TH SarabunIT๙" w:hAnsi="TH SarabunIT๙" w:cs="TH SarabunIT๙"/>
          <w:sz w:val="32"/>
          <w:szCs w:val="32"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ส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หรับเงินได้เท่าที่ได้จ่ายเป็นค่าซื้อหนังสือทุกประเภท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หรือค่าบริการหนังสือทุกประเภทที่อยู่ในรูปของ</w:t>
      </w:r>
      <w:r w:rsidR="004F1195">
        <w:rPr>
          <w:rFonts w:ascii="TH SarabunIT๙" w:hAnsi="TH SarabunIT๙" w:cs="TH SarabunIT๙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pacing w:val="-4"/>
          <w:sz w:val="32"/>
          <w:szCs w:val="32"/>
          <w:cs/>
        </w:rPr>
        <w:t>ข้อมูลอิเล็กทรอนิกส์ผ่านระบบอินเทอร์เน็ต</w:t>
      </w:r>
      <w:r w:rsidRPr="004F119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pacing w:val="-4"/>
          <w:sz w:val="32"/>
          <w:szCs w:val="32"/>
          <w:cs/>
        </w:rPr>
        <w:t>ตามจ</w:t>
      </w:r>
      <w:r w:rsidR="00DF26D2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pacing w:val="-4"/>
          <w:sz w:val="32"/>
          <w:szCs w:val="32"/>
          <w:cs/>
        </w:rPr>
        <w:t>นวนที่จ่ายจริงแต่รวมกันแล้วต้องไม่เกินหนึ่งหมื่นห้าพันบาท</w:t>
      </w:r>
      <w:r w:rsidR="004F1195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pacing w:val="-4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DF26D2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pacing w:val="-4"/>
          <w:sz w:val="32"/>
          <w:szCs w:val="32"/>
          <w:cs/>
        </w:rPr>
        <w:t>นวณเพื่อเสียภาษีเงินได้บุคคลธรรมดาเพื่อกระตุ้นการซื้อหนังสือ</w:t>
      </w:r>
      <w:r w:rsidR="004F1195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และการใช้บริการหนังสือในรูปของข้อมูลอิเล็กทรอนิกส์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และเพื่อส่งเสริมให้ประชาชนสนใจการอ่านหนังสือ</w:t>
      </w:r>
      <w:r w:rsidR="004F1195">
        <w:rPr>
          <w:rFonts w:ascii="TH SarabunIT๙" w:hAnsi="TH SarabunIT๙" w:cs="TH SarabunIT๙" w:hint="cs"/>
          <w:sz w:val="32"/>
          <w:szCs w:val="32"/>
          <w:cs/>
        </w:rPr>
        <w:br/>
      </w:r>
      <w:r w:rsidRPr="004F1195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4F1195">
        <w:rPr>
          <w:rFonts w:ascii="TH SarabunIT๙" w:hAnsi="TH SarabunIT๙" w:cs="TH SarabunIT๙"/>
          <w:sz w:val="32"/>
          <w:szCs w:val="32"/>
        </w:rPr>
        <w:t xml:space="preserve"> </w:t>
      </w:r>
      <w:r w:rsidRPr="004F1195">
        <w:rPr>
          <w:rFonts w:ascii="TH SarabunIT๙" w:hAnsi="TH SarabunIT๙" w:cs="TH SarabunIT๙"/>
          <w:sz w:val="32"/>
          <w:szCs w:val="32"/>
          <w:cs/>
        </w:rPr>
        <w:t>จึงจ</w:t>
      </w:r>
      <w:r w:rsidR="00DF26D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195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1E0E797B" w14:textId="77777777" w:rsidR="004F1195" w:rsidRDefault="004F1195" w:rsidP="004F11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72001" w14:textId="77777777" w:rsidR="004F1195" w:rsidRPr="00B143CF" w:rsidRDefault="004F1195" w:rsidP="004F119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43C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143CF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๑๓๖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๖๕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ก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B143CF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B143CF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๑๕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B143CF">
        <w:rPr>
          <w:rFonts w:ascii="TH SarabunIT๙" w:hAnsi="TH SarabunIT๙" w:cs="TH SarabunIT๙"/>
          <w:sz w:val="32"/>
          <w:szCs w:val="32"/>
        </w:rPr>
        <w:t xml:space="preserve"> </w:t>
      </w:r>
      <w:r w:rsidRPr="00B143C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B143C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73824F" w14:textId="77777777" w:rsidR="004F1195" w:rsidRPr="00B143CF" w:rsidRDefault="004F1195" w:rsidP="004F11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F1195" w:rsidRPr="00B14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FB"/>
    <w:rsid w:val="00166180"/>
    <w:rsid w:val="002605FB"/>
    <w:rsid w:val="002D78D0"/>
    <w:rsid w:val="004149E2"/>
    <w:rsid w:val="004F1195"/>
    <w:rsid w:val="00B143CF"/>
    <w:rsid w:val="00D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58EB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4E5A-DFD4-4F11-8256-4272D9E6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8</cp:revision>
  <dcterms:created xsi:type="dcterms:W3CDTF">2020-10-14T10:47:00Z</dcterms:created>
  <dcterms:modified xsi:type="dcterms:W3CDTF">2025-02-06T03:30:00Z</dcterms:modified>
</cp:coreProperties>
</file>