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7743" w14:textId="77AFD4BE" w:rsidR="008F0B5F" w:rsidRDefault="008F0B5F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2937F11A" wp14:editId="2ECFDF22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C0BA" w14:textId="1AFDAC02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0BFD9822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354 (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>. 2562)</w:t>
      </w:r>
    </w:p>
    <w:p w14:paraId="1AC20DCC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2197FC7D" w14:textId="77777777" w:rsidR="00B10B1A" w:rsidRDefault="00B10B1A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5EBE15C9" w14:textId="77777777" w:rsidR="00373E83" w:rsidRPr="00373E83" w:rsidRDefault="00373E83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7CB3C" wp14:editId="5FCC9B34">
                <wp:simplePos x="0" y="0"/>
                <wp:positionH relativeFrom="column">
                  <wp:posOffset>2384754</wp:posOffset>
                </wp:positionH>
                <wp:positionV relativeFrom="paragraph">
                  <wp:posOffset>149809</wp:posOffset>
                </wp:positionV>
                <wp:extent cx="1038759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7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383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11.8pt" to="269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" strokecolor="black [3040]"/>
            </w:pict>
          </mc:Fallback>
        </mc:AlternateContent>
      </w:r>
    </w:p>
    <w:p w14:paraId="3D5699B6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373E83">
        <w:rPr>
          <w:rFonts w:ascii="TH SarabunIT๙" w:hAnsi="TH SarabunIT๙" w:cs="TH SarabunIT๙"/>
          <w:sz w:val="32"/>
          <w:szCs w:val="32"/>
        </w:rPr>
        <w:t xml:space="preserve"> 4 </w:t>
      </w:r>
      <w:r w:rsidRPr="00373E83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373E83">
        <w:rPr>
          <w:rFonts w:ascii="TH SarabunIT๙" w:hAnsi="TH SarabunIT๙" w:cs="TH SarabunIT๙"/>
          <w:sz w:val="32"/>
          <w:szCs w:val="32"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373E83">
        <w:rPr>
          <w:rFonts w:ascii="TH SarabunIT๙" w:hAnsi="TH SarabunIT๙" w:cs="TH SarabunIT๙"/>
          <w:sz w:val="32"/>
          <w:szCs w:val="32"/>
        </w:rPr>
        <w:t xml:space="preserve"> (</w:t>
      </w:r>
      <w:r w:rsidRPr="00373E8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20) 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 xml:space="preserve">. 2513 </w:t>
      </w:r>
      <w:r w:rsidRPr="00373E83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373E83">
        <w:rPr>
          <w:rFonts w:ascii="TH SarabunIT๙" w:hAnsi="TH SarabunIT๙" w:cs="TH SarabunIT๙"/>
          <w:sz w:val="32"/>
          <w:szCs w:val="32"/>
        </w:rPr>
        <w:t xml:space="preserve"> 42 (17) </w:t>
      </w:r>
      <w:r w:rsidRPr="00373E83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373E83">
        <w:rPr>
          <w:rFonts w:ascii="TH SarabunIT๙" w:hAnsi="TH SarabunIT๙" w:cs="TH SarabunIT๙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373E83">
        <w:rPr>
          <w:rFonts w:ascii="TH SarabunIT๙" w:hAnsi="TH SarabunIT๙" w:cs="TH SarabunIT๙"/>
          <w:sz w:val="32"/>
          <w:szCs w:val="32"/>
        </w:rPr>
        <w:t xml:space="preserve"> (</w:t>
      </w:r>
      <w:r w:rsidRPr="00373E8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10) 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>. 2496</w:t>
      </w:r>
      <w:r w:rsidR="00373E83">
        <w:rPr>
          <w:rFonts w:ascii="TH SarabunIT๙" w:hAnsi="TH SarabunIT๙" w:cs="TH SarabunIT๙"/>
          <w:sz w:val="32"/>
          <w:szCs w:val="32"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E539EDA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ข้อ</w:t>
      </w:r>
      <w:r w:rsidRPr="00373E83">
        <w:rPr>
          <w:rFonts w:ascii="TH SarabunIT๙" w:hAnsi="TH SarabunIT๙" w:cs="TH SarabunIT๙"/>
          <w:sz w:val="32"/>
          <w:szCs w:val="32"/>
        </w:rPr>
        <w:t xml:space="preserve"> 1 </w:t>
      </w:r>
      <w:r w:rsidRPr="00373E83">
        <w:rPr>
          <w:rFonts w:ascii="TH SarabunIT๙" w:hAnsi="TH SarabunIT๙" w:cs="TH SarabunIT๙"/>
          <w:sz w:val="32"/>
          <w:szCs w:val="32"/>
          <w:cs/>
        </w:rPr>
        <w:t>ก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หนดให้เงินได้เท่าที่ผู้มีเงินได้ได้จ่ายเป็นค่าซ่อมแซมหรือค่าวัสดุหรืออุปกรณ์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ในการซ่อมแซมอาคารหรือทรัพย์สินที่ประกอบติดตั้งกับตัวอาคารหรือในที่ดินอันเป็นที่ตั้งของอาคาร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หรือในการซ่อมแซมห้องชุดในอาคารชุดหรือทรัพย์สินที่ประกอบติด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ตั้งกับห้องชุดในอาคารชุด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และจ่ายระหว่างวันที่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29 </w:t>
      </w:r>
      <w:r w:rsidRPr="00373E83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 xml:space="preserve">. 2562 </w:t>
      </w:r>
      <w:r w:rsidRPr="00373E8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30 </w:t>
      </w:r>
      <w:r w:rsidRPr="00373E83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>. 2562</w:t>
      </w:r>
      <w:r w:rsidR="00373E83">
        <w:rPr>
          <w:rFonts w:ascii="TH SarabunIT๙" w:hAnsi="TH SarabunIT๙" w:cs="TH SarabunIT๙"/>
          <w:sz w:val="32"/>
          <w:szCs w:val="32"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ตามจ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นวนที่จ่ายจริงแต่รวมกันทั้งหมดแล้วไม่เกินหนึ่งแสนบาท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</w:t>
      </w:r>
      <w:r w:rsidR="00373E83">
        <w:rPr>
          <w:rFonts w:ascii="TH SarabunIT๙" w:hAnsi="TH SarabunIT๙" w:cs="TH SarabunIT๙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ไม่ต้องรวมค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ตามหลักเกณฑ์ดังต่อไปนี้</w:t>
      </w:r>
    </w:p>
    <w:p w14:paraId="2901F2D4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</w:rPr>
        <w:t xml:space="preserve">(1) </w:t>
      </w:r>
      <w:r w:rsidRPr="00373E83">
        <w:rPr>
          <w:rFonts w:ascii="TH SarabunIT๙" w:hAnsi="TH SarabunIT๙" w:cs="TH SarabunIT๙"/>
          <w:sz w:val="32"/>
          <w:szCs w:val="32"/>
          <w:cs/>
        </w:rPr>
        <w:t>ทรัพย์สินนั้นเป็นทรัพย์สินที่ได้รับความเสียหายจากพายุโซนร้อนโพดุล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พายุโซนร้อนคาจิกิ</w:t>
      </w:r>
      <w:r w:rsidR="00373E83">
        <w:rPr>
          <w:rFonts w:ascii="TH SarabunIT๙" w:hAnsi="TH SarabunIT๙" w:cs="TH SarabunIT๙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หรือมรสุมตะวันตกเฉียงใต้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และอยู่ในพื้นที่ที่ทางราชการประกาศให้เป็นเขตพื้นที่ประสบสาธารณภัย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หรือเขตการให้ความช่วยเหลือผู้ประสบภัยพิบัติกรณีฉุกเฉิน</w:t>
      </w:r>
    </w:p>
    <w:p w14:paraId="4ACD7C7E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</w:rPr>
        <w:t xml:space="preserve">(2) </w:t>
      </w:r>
      <w:r w:rsidRPr="00373E83">
        <w:rPr>
          <w:rFonts w:ascii="TH SarabunIT๙" w:hAnsi="TH SarabunIT๙" w:cs="TH SarabunIT๙"/>
          <w:sz w:val="32"/>
          <w:szCs w:val="32"/>
          <w:cs/>
        </w:rPr>
        <w:t>ผู้มีเงินได้ต้องเป็นเจ้าของกรรมสิทธิ์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ผู้เช่า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หรือผู้ใช้ประโยชน์จากทรัพย์สินนั้น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="00373E83">
        <w:rPr>
          <w:rFonts w:ascii="TH SarabunIT๙" w:hAnsi="TH SarabunIT๙" w:cs="TH SarabunIT๙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ที่อยู่อาศัย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ใช้ประกอบกิจการ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หรือใช้ประโยชน์อื่น</w:t>
      </w:r>
    </w:p>
    <w:p w14:paraId="482DC092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</w:rPr>
        <w:t xml:space="preserve">(3)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ในกรณีที่ผู้มีเงินได้ได้จ่ายค่าซ่อมแซมหรือค่าวัสดุหรืออุปกรณ์ในการซ่อมแซมทรัพย์สิน</w:t>
      </w:r>
      <w:r w:rsidR="00373E83">
        <w:rPr>
          <w:rFonts w:ascii="TH SarabunIT๙" w:hAnsi="TH SarabunIT๙" w:cs="TH SarabunIT๙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มากกว่าหนึ่งแห่ง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ให้รวมค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นวณค่าซ่อมแซมหรือค่าวัสดุหรืออุปกรณ์ในการซ่อมแซมทรัพย์สินทุกแห่ง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เข้าด้วยกัน</w:t>
      </w:r>
    </w:p>
    <w:p w14:paraId="1E416FDE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การได้รับยกเว้นตามวรรคหนึ่ง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ให้เป็นไปตามวิธีการและเงื่อนไขที่อธิบดีประกาศก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F6D4E6C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ข้อ</w:t>
      </w:r>
      <w:r w:rsidRPr="00373E83">
        <w:rPr>
          <w:rFonts w:ascii="TH SarabunIT๙" w:hAnsi="TH SarabunIT๙" w:cs="TH SarabunIT๙"/>
          <w:sz w:val="32"/>
          <w:szCs w:val="32"/>
        </w:rPr>
        <w:t xml:space="preserve"> 2 </w:t>
      </w:r>
      <w:r w:rsidRPr="00373E83">
        <w:rPr>
          <w:rFonts w:ascii="TH SarabunIT๙" w:hAnsi="TH SarabunIT๙" w:cs="TH SarabunIT๙"/>
          <w:sz w:val="32"/>
          <w:szCs w:val="32"/>
          <w:cs/>
        </w:rPr>
        <w:t>ก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หนดให้เงินได้เท่าที่ผู้มีเงินได้ได้จ่ายเป็นค่าซ่อมแซมหรือค่าวัสดุหรืออุปกรณ์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ในการซ่อมแซมรถตามกฎหมายว่าด้วยรถยนต์หรือกฎหมายว่าด้วยการขนส่งทางบก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หรืออุปกรณ์หรือ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สิ่งอ</w:t>
      </w:r>
      <w:r w:rsidR="00E561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นวยความสะดวกในรถ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และจ่ายระหว่างวันที่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29 </w:t>
      </w:r>
      <w:r w:rsidRPr="00373E83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 xml:space="preserve">. 2562 </w:t>
      </w:r>
      <w:r w:rsidRPr="00373E8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30 </w:t>
      </w:r>
      <w:r w:rsidRPr="00373E83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 xml:space="preserve">. 2562 </w:t>
      </w:r>
      <w:r w:rsidRPr="00373E83">
        <w:rPr>
          <w:rFonts w:ascii="TH SarabunIT๙" w:hAnsi="TH SarabunIT๙" w:cs="TH SarabunIT๙"/>
          <w:sz w:val="32"/>
          <w:szCs w:val="32"/>
          <w:cs/>
        </w:rPr>
        <w:t>ตามจ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นวนที่จ่ายจริงแต่รวมกันทั้งหมดแล้วไม่เกินสามหมื่นบาท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ที่ได้รับยกเว้นไม่ต้องรวมค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ตามหลักเกณฑ์ดังต่อไปนี้</w:t>
      </w:r>
    </w:p>
    <w:p w14:paraId="2F66569C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</w:rPr>
        <w:t xml:space="preserve">(1) </w:t>
      </w:r>
      <w:r w:rsidRPr="00373E83">
        <w:rPr>
          <w:rFonts w:ascii="TH SarabunIT๙" w:hAnsi="TH SarabunIT๙" w:cs="TH SarabunIT๙"/>
          <w:sz w:val="32"/>
          <w:szCs w:val="32"/>
          <w:cs/>
        </w:rPr>
        <w:t>รถหรืออุปกรณ์หรือสิ่งอ</w:t>
      </w:r>
      <w:r w:rsidR="00E561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นวยความสะดวกในรถนั้นได้รับความเสียหายจากพายุโซนร้อน</w:t>
      </w:r>
      <w:r w:rsidR="00373E83">
        <w:rPr>
          <w:rFonts w:ascii="TH SarabunIT๙" w:hAnsi="TH SarabunIT๙" w:cs="TH SarabunIT๙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โพดุล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พายุโซนร้อนคาจิกิ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หรือมรสุมตะวันตกเฉียงใต้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ในขณะที่รถดังกล่าวอยู่ในพื้นที่ที่ทางราชการ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ประกาศให้เป็นเขตพื้นที่ประสบสาธารณภัยหรือเขตการให้ความช่วยเหลือผู้ประสบภัยพิบัติกรณีฉุกเฉิน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="00373E8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73E83">
        <w:rPr>
          <w:rFonts w:ascii="TH SarabunIT๙" w:hAnsi="TH SarabunIT๙" w:cs="TH SarabunIT๙"/>
          <w:sz w:val="32"/>
          <w:szCs w:val="32"/>
        </w:rPr>
        <w:t xml:space="preserve">(2) </w:t>
      </w:r>
      <w:r w:rsidRPr="00373E83">
        <w:rPr>
          <w:rFonts w:ascii="TH SarabunIT๙" w:hAnsi="TH SarabunIT๙" w:cs="TH SarabunIT๙"/>
          <w:sz w:val="32"/>
          <w:szCs w:val="32"/>
          <w:cs/>
        </w:rPr>
        <w:t>ผู้มีเงินได้ต้องเป็นเจ้าของกรรมสิทธิ์หรือผู้เช่าซื้อรถนั้น</w:t>
      </w:r>
    </w:p>
    <w:p w14:paraId="04155C31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</w:rPr>
        <w:lastRenderedPageBreak/>
        <w:t xml:space="preserve">(3)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ในกรณีที่ผู้มีเงินได้ได้จ่ายค่าซ่อมแซมหรือค่าวัสดุหรืออุปกรณ์ในการซ่อมแซมรถหรือ</w:t>
      </w:r>
      <w:r w:rsidR="00373E83">
        <w:rPr>
          <w:rFonts w:ascii="TH SarabunIT๙" w:hAnsi="TH SarabunIT๙" w:cs="TH SarabunIT๙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อุปกรณ์หรือสิ่งอ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นวยความสะดวกในรถมากกว่าหนึ่งคัน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ให้รวมค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นวณค่าซ่อมแซมหรือค่าวัสดุหรือ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อุปกรณ์ในการซ่อมแซมรถทุกคันเข้าด้วยกัน</w:t>
      </w:r>
    </w:p>
    <w:p w14:paraId="427E7C26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การได้รับยกเว้นตามวรรคหนึ่ง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ให้เป็นไปตามวิธีการและเงื่อนไขที่อธิบดีประกาศก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096D8810" w14:textId="2F818279" w:rsidR="00B10B1A" w:rsidRDefault="00B10B1A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ข้อ</w:t>
      </w:r>
      <w:r w:rsidRPr="00373E83">
        <w:rPr>
          <w:rFonts w:ascii="TH SarabunIT๙" w:hAnsi="TH SarabunIT๙" w:cs="TH SarabunIT๙"/>
          <w:sz w:val="32"/>
          <w:szCs w:val="32"/>
        </w:rPr>
        <w:t xml:space="preserve"> 3 </w:t>
      </w:r>
      <w:r w:rsidRPr="00373E83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กฎกระทรวงนี้ให้ใช้บังคับส</w:t>
      </w:r>
      <w:r w:rsidR="00CA50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หรับเงินได้พึงประเมินประจ</w:t>
      </w:r>
      <w:r w:rsidR="00CA50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ปีภาษี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>. 2562</w:t>
      </w:r>
    </w:p>
    <w:p w14:paraId="167722C4" w14:textId="77777777" w:rsidR="008F0B5F" w:rsidRPr="00373E83" w:rsidRDefault="008F0B5F" w:rsidP="00373E8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098183" w14:textId="737D85A1" w:rsidR="00B10B1A" w:rsidRDefault="00B10B1A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ณ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16 </w:t>
      </w:r>
      <w:r w:rsidRPr="00373E8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 xml:space="preserve">. </w:t>
      </w:r>
      <w:r w:rsidRPr="00373E83">
        <w:rPr>
          <w:rFonts w:ascii="TH SarabunIT๙" w:hAnsi="TH SarabunIT๙" w:cs="TH SarabunIT๙"/>
          <w:sz w:val="32"/>
          <w:szCs w:val="32"/>
          <w:cs/>
        </w:rPr>
        <w:t>๒๕๖</w:t>
      </w:r>
      <w:r w:rsidRPr="00373E83">
        <w:rPr>
          <w:rFonts w:ascii="TH SarabunIT๙" w:hAnsi="TH SarabunIT๙" w:cs="TH SarabunIT๙"/>
          <w:sz w:val="32"/>
          <w:szCs w:val="32"/>
        </w:rPr>
        <w:t>2</w:t>
      </w:r>
    </w:p>
    <w:p w14:paraId="317C55D2" w14:textId="77777777" w:rsidR="008F0B5F" w:rsidRDefault="008F0B5F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BA652A" w14:textId="77777777" w:rsidR="00B10B1A" w:rsidRPr="00373E83" w:rsidRDefault="00B10B1A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373E83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373E83">
        <w:rPr>
          <w:rFonts w:ascii="TH SarabunIT๙" w:hAnsi="TH SarabunIT๙" w:cs="TH SarabunIT๙"/>
          <w:sz w:val="32"/>
          <w:szCs w:val="32"/>
          <w:cs/>
        </w:rPr>
        <w:t>ตม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2EC7EFA6" w14:textId="77777777" w:rsidR="00B10B1A" w:rsidRDefault="00B10B1A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474182A7" w14:textId="77777777" w:rsidR="00373E83" w:rsidRPr="00373E83" w:rsidRDefault="00373E83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397E65" w14:textId="6B97D44F" w:rsidR="008F0B5F" w:rsidRDefault="008F0B5F" w:rsidP="00373E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373E2838" w14:textId="09F51529" w:rsidR="00484314" w:rsidRDefault="00B10B1A" w:rsidP="00373E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E83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373E83">
        <w:rPr>
          <w:rFonts w:ascii="TH SarabunIT๙" w:hAnsi="TH SarabunIT๙" w:cs="TH SarabunIT๙"/>
          <w:sz w:val="32"/>
          <w:szCs w:val="32"/>
        </w:rPr>
        <w:t xml:space="preserve"> :- </w:t>
      </w:r>
      <w:r w:rsidRPr="00373E83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คือ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โดยที่ได้เกิดพายุโซนร้อนโพดุล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พายุโซนร้อน</w:t>
      </w:r>
      <w:r w:rsidR="00373E83">
        <w:rPr>
          <w:rFonts w:ascii="TH SarabunIT๙" w:hAnsi="TH SarabunIT๙" w:cs="TH SarabunIT๙"/>
          <w:sz w:val="32"/>
          <w:szCs w:val="32"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คาจิ</w:t>
      </w:r>
      <w:proofErr w:type="spellStart"/>
      <w:r w:rsidRPr="00373E83">
        <w:rPr>
          <w:rFonts w:ascii="TH SarabunIT๙" w:hAnsi="TH SarabunIT๙" w:cs="TH SarabunIT๙"/>
          <w:sz w:val="32"/>
          <w:szCs w:val="32"/>
          <w:cs/>
        </w:rPr>
        <w:t>กิ</w:t>
      </w:r>
      <w:proofErr w:type="spellEnd"/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และมรสุมตะวันตกเฉียงใต้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ท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ให้เกิดความเสียหายแก่ทรัพย์สินของประชาชนในพื้นที่หลายจังหวัด</w:t>
      </w:r>
      <w:r w:rsidR="00373E83">
        <w:rPr>
          <w:rFonts w:ascii="TH SarabunIT๙" w:hAnsi="TH SarabunIT๙" w:cs="TH SarabunIT๙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เพื่อเป็นการบรรเทาภาระภาษีให้แก่ผู้มีเงินได้ซึ่งได้รับความเสียหายจากพายุโซนร้อน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และมรสุมดังกล่าว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หนดให้เงินได้พึงประเมินเท่าที่ผู้มีเงินได้ซึ่งได้รับความเสียหายจากพายุโซนร้อน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และมรสุมดังกล่าวได้จ่ายในระหว่างวันที่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29 </w:t>
      </w:r>
      <w:r w:rsidRPr="00373E83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 xml:space="preserve">. 2562 </w:t>
      </w:r>
      <w:r w:rsidRPr="00373E8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73E83">
        <w:rPr>
          <w:rFonts w:ascii="TH SarabunIT๙" w:hAnsi="TH SarabunIT๙" w:cs="TH SarabunIT๙"/>
          <w:sz w:val="32"/>
          <w:szCs w:val="32"/>
        </w:rPr>
        <w:t xml:space="preserve"> 30 </w:t>
      </w:r>
      <w:r w:rsidRPr="00373E83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พ</w:t>
      </w:r>
      <w:r w:rsidRPr="00373E83">
        <w:rPr>
          <w:rFonts w:ascii="TH SarabunIT๙" w:hAnsi="TH SarabunIT๙" w:cs="TH SarabunIT๙"/>
          <w:sz w:val="32"/>
          <w:szCs w:val="32"/>
        </w:rPr>
        <w:t>.</w:t>
      </w:r>
      <w:r w:rsidRPr="00373E83">
        <w:rPr>
          <w:rFonts w:ascii="TH SarabunIT๙" w:hAnsi="TH SarabunIT๙" w:cs="TH SarabunIT๙"/>
          <w:sz w:val="32"/>
          <w:szCs w:val="32"/>
          <w:cs/>
        </w:rPr>
        <w:t>ศ</w:t>
      </w:r>
      <w:r w:rsidRPr="00373E83">
        <w:rPr>
          <w:rFonts w:ascii="TH SarabunIT๙" w:hAnsi="TH SarabunIT๙" w:cs="TH SarabunIT๙"/>
          <w:sz w:val="32"/>
          <w:szCs w:val="32"/>
        </w:rPr>
        <w:t xml:space="preserve">. 2562 </w:t>
      </w:r>
      <w:r w:rsidRPr="00373E83">
        <w:rPr>
          <w:rFonts w:ascii="TH SarabunIT๙" w:hAnsi="TH SarabunIT๙" w:cs="TH SarabunIT๙"/>
          <w:sz w:val="32"/>
          <w:szCs w:val="32"/>
          <w:cs/>
        </w:rPr>
        <w:t>เป็นค่าซ่อมแซมหรือค่าวัสดุหรืออุปกรณ์ในการซ่อมแซมทรัพย์สินที่ได้รับความเสียหาย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จากพายุโซนร้อนและมรสุม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ในส่วนที่เป็นอาคารหรือทรัพย์สินที่ประกอบติดตั้งกับตัวอาคารหรือในที่ดิน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อันเป็นที่ตั้งของอาคาร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หรือห้องชุดในอาคารชุดหรือทรัพย์สินที่ประกอบติดตั้งกับห้องชุดในอาคารชุด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หรือ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รถหรืออุปกรณ์หรือสิ่งอ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นวยความสะดวกในรถที่เสียหายจากพายุโซนร้อนและมรสุม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ที่ได้รับยกเว้นไม่ต้องรวมค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ตามหลักเกณฑ์และจ</w:t>
      </w:r>
      <w:r w:rsidR="00E76C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นวนที่ก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หนด</w:t>
      </w:r>
      <w:r w:rsidRPr="00373E83">
        <w:rPr>
          <w:rFonts w:ascii="TH SarabunIT๙" w:hAnsi="TH SarabunIT๙" w:cs="TH SarabunIT๙"/>
          <w:sz w:val="32"/>
          <w:szCs w:val="32"/>
        </w:rPr>
        <w:t xml:space="preserve"> </w:t>
      </w:r>
      <w:r w:rsidRPr="00373E83">
        <w:rPr>
          <w:rFonts w:ascii="TH SarabunIT๙" w:hAnsi="TH SarabunIT๙" w:cs="TH SarabunIT๙"/>
          <w:sz w:val="32"/>
          <w:szCs w:val="32"/>
          <w:cs/>
        </w:rPr>
        <w:t>จึงจ</w:t>
      </w:r>
      <w:r w:rsidR="00DE0C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3E83">
        <w:rPr>
          <w:rFonts w:ascii="TH SarabunIT๙" w:hAnsi="TH SarabunIT๙" w:cs="TH SarabunIT๙"/>
          <w:sz w:val="32"/>
          <w:szCs w:val="32"/>
          <w:cs/>
        </w:rPr>
        <w:t>เป็น</w:t>
      </w:r>
      <w:r w:rsidR="00373E83">
        <w:rPr>
          <w:rFonts w:ascii="TH SarabunIT๙" w:hAnsi="TH SarabunIT๙" w:cs="TH SarabunIT๙" w:hint="cs"/>
          <w:sz w:val="32"/>
          <w:szCs w:val="32"/>
          <w:cs/>
        </w:rPr>
        <w:br/>
      </w:r>
      <w:r w:rsidRPr="00373E83">
        <w:rPr>
          <w:rFonts w:ascii="TH SarabunIT๙" w:hAnsi="TH SarabunIT๙" w:cs="TH SarabunIT๙"/>
          <w:sz w:val="32"/>
          <w:szCs w:val="32"/>
          <w:cs/>
        </w:rPr>
        <w:t>ต้องออกกฎกระทรวงนี้</w:t>
      </w:r>
    </w:p>
    <w:p w14:paraId="6699C73B" w14:textId="77777777" w:rsidR="00373E83" w:rsidRDefault="00373E83" w:rsidP="00373E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7D08F0" w14:textId="77777777" w:rsidR="00373E83" w:rsidRPr="008F0B5F" w:rsidRDefault="00373E83" w:rsidP="00373E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F0B5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F0B5F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8F0B5F">
        <w:rPr>
          <w:rFonts w:ascii="TH SarabunIT๙" w:hAnsi="TH SarabunIT๙" w:cs="TH SarabunIT๙"/>
          <w:sz w:val="32"/>
          <w:szCs w:val="32"/>
        </w:rPr>
        <w:t xml:space="preserve"> </w:t>
      </w:r>
      <w:r w:rsidRPr="008F0B5F">
        <w:rPr>
          <w:rFonts w:ascii="TH SarabunIT๙" w:hAnsi="TH SarabunIT๙" w:cs="TH SarabunIT๙"/>
          <w:sz w:val="32"/>
          <w:szCs w:val="32"/>
          <w:cs/>
        </w:rPr>
        <w:t>๑๓๖</w:t>
      </w:r>
      <w:r w:rsidRPr="008F0B5F">
        <w:rPr>
          <w:rFonts w:ascii="TH SarabunIT๙" w:hAnsi="TH SarabunIT๙" w:cs="TH SarabunIT๙"/>
          <w:sz w:val="32"/>
          <w:szCs w:val="32"/>
        </w:rPr>
        <w:t xml:space="preserve"> </w:t>
      </w:r>
      <w:r w:rsidRPr="008F0B5F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8F0B5F">
        <w:rPr>
          <w:rFonts w:ascii="TH SarabunIT๙" w:hAnsi="TH SarabunIT๙" w:cs="TH SarabunIT๙"/>
          <w:sz w:val="32"/>
          <w:szCs w:val="32"/>
        </w:rPr>
        <w:t xml:space="preserve"> </w:t>
      </w:r>
      <w:r w:rsidRPr="008F0B5F">
        <w:rPr>
          <w:rFonts w:ascii="TH SarabunIT๙" w:hAnsi="TH SarabunIT๙" w:cs="TH SarabunIT๙"/>
          <w:sz w:val="32"/>
          <w:szCs w:val="32"/>
          <w:cs/>
        </w:rPr>
        <w:t>๑๔๐</w:t>
      </w:r>
      <w:r w:rsidRPr="008F0B5F">
        <w:rPr>
          <w:rFonts w:ascii="TH SarabunIT๙" w:hAnsi="TH SarabunIT๙" w:cs="TH SarabunIT๙"/>
          <w:sz w:val="32"/>
          <w:szCs w:val="32"/>
        </w:rPr>
        <w:t xml:space="preserve"> </w:t>
      </w:r>
      <w:r w:rsidRPr="008F0B5F">
        <w:rPr>
          <w:rFonts w:ascii="TH SarabunIT๙" w:hAnsi="TH SarabunIT๙" w:cs="TH SarabunIT๙"/>
          <w:sz w:val="32"/>
          <w:szCs w:val="32"/>
          <w:cs/>
        </w:rPr>
        <w:t>ก</w:t>
      </w:r>
      <w:r w:rsidRPr="008F0B5F">
        <w:rPr>
          <w:rFonts w:ascii="TH SarabunIT๙" w:hAnsi="TH SarabunIT๙" w:cs="TH SarabunIT๙"/>
          <w:sz w:val="32"/>
          <w:szCs w:val="32"/>
        </w:rPr>
        <w:t xml:space="preserve"> </w:t>
      </w:r>
      <w:r w:rsidRPr="008F0B5F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8F0B5F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F0B5F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8F0B5F">
        <w:rPr>
          <w:rFonts w:ascii="TH SarabunIT๙" w:hAnsi="TH SarabunIT๙" w:cs="TH SarabunIT๙"/>
          <w:sz w:val="32"/>
          <w:szCs w:val="32"/>
        </w:rPr>
        <w:t xml:space="preserve"> </w:t>
      </w:r>
      <w:r w:rsidRPr="008F0B5F">
        <w:rPr>
          <w:rFonts w:ascii="TH SarabunIT๙" w:hAnsi="TH SarabunIT๙" w:cs="TH SarabunIT๙"/>
          <w:sz w:val="32"/>
          <w:szCs w:val="32"/>
          <w:cs/>
        </w:rPr>
        <w:t>๒๓</w:t>
      </w:r>
      <w:r w:rsidRPr="008F0B5F">
        <w:rPr>
          <w:rFonts w:ascii="TH SarabunIT๙" w:hAnsi="TH SarabunIT๙" w:cs="TH SarabunIT๙"/>
          <w:sz w:val="32"/>
          <w:szCs w:val="32"/>
        </w:rPr>
        <w:t xml:space="preserve"> </w:t>
      </w:r>
      <w:r w:rsidRPr="008F0B5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8F0B5F">
        <w:rPr>
          <w:rFonts w:ascii="TH SarabunIT๙" w:hAnsi="TH SarabunIT๙" w:cs="TH SarabunIT๙"/>
          <w:sz w:val="32"/>
          <w:szCs w:val="32"/>
        </w:rPr>
        <w:t xml:space="preserve"> </w:t>
      </w:r>
      <w:r w:rsidRPr="008F0B5F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8F0B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BCCA53F" w14:textId="77777777" w:rsidR="00373E83" w:rsidRPr="008F0B5F" w:rsidRDefault="00373E83" w:rsidP="00373E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C355C" w14:textId="77777777" w:rsidR="00373E83" w:rsidRPr="00373E83" w:rsidRDefault="00373E83" w:rsidP="00373E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73E83" w:rsidRPr="0037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B1A"/>
    <w:rsid w:val="00373E83"/>
    <w:rsid w:val="00484314"/>
    <w:rsid w:val="008F0B5F"/>
    <w:rsid w:val="00B10B1A"/>
    <w:rsid w:val="00CA50C2"/>
    <w:rsid w:val="00DE0C20"/>
    <w:rsid w:val="00E56112"/>
    <w:rsid w:val="00E76CA9"/>
    <w:rsid w:val="00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652F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8</cp:revision>
  <dcterms:created xsi:type="dcterms:W3CDTF">2020-10-14T10:58:00Z</dcterms:created>
  <dcterms:modified xsi:type="dcterms:W3CDTF">2025-02-06T03:41:00Z</dcterms:modified>
</cp:coreProperties>
</file>