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D0A9" w14:textId="7584C05E" w:rsidR="00E34647" w:rsidRDefault="00F61213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7365ED7C" wp14:editId="7BEFDACB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90F4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2E9BA4E7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F54FE">
        <w:rPr>
          <w:rFonts w:ascii="TH SarabunIT๙" w:hAnsi="TH SarabunIT๙" w:cs="TH SarabunIT๙"/>
          <w:sz w:val="32"/>
          <w:szCs w:val="32"/>
        </w:rPr>
        <w:t xml:space="preserve"> 358 (</w:t>
      </w:r>
      <w:r w:rsidRPr="005F54FE">
        <w:rPr>
          <w:rFonts w:ascii="TH SarabunIT๙" w:hAnsi="TH SarabunIT๙" w:cs="TH SarabunIT๙"/>
          <w:sz w:val="32"/>
          <w:szCs w:val="32"/>
          <w:cs/>
        </w:rPr>
        <w:t>พ</w:t>
      </w:r>
      <w:r w:rsidRPr="005F54FE">
        <w:rPr>
          <w:rFonts w:ascii="TH SarabunIT๙" w:hAnsi="TH SarabunIT๙" w:cs="TH SarabunIT๙"/>
          <w:sz w:val="32"/>
          <w:szCs w:val="32"/>
        </w:rPr>
        <w:t>.</w:t>
      </w:r>
      <w:r w:rsidRPr="005F54FE">
        <w:rPr>
          <w:rFonts w:ascii="TH SarabunIT๙" w:hAnsi="TH SarabunIT๙" w:cs="TH SarabunIT๙"/>
          <w:sz w:val="32"/>
          <w:szCs w:val="32"/>
          <w:cs/>
        </w:rPr>
        <w:t>ศ</w:t>
      </w:r>
      <w:r w:rsidRPr="005F54FE">
        <w:rPr>
          <w:rFonts w:ascii="TH SarabunIT๙" w:hAnsi="TH SarabunIT๙" w:cs="TH SarabunIT๙"/>
          <w:sz w:val="32"/>
          <w:szCs w:val="32"/>
        </w:rPr>
        <w:t>. 2563)</w:t>
      </w:r>
    </w:p>
    <w:p w14:paraId="2411F79A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6054A5EF" w14:textId="77777777" w:rsidR="005F54FE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2A6EBD9B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5A437" wp14:editId="7C69B0C3">
                <wp:simplePos x="0" y="0"/>
                <wp:positionH relativeFrom="column">
                  <wp:posOffset>2371724</wp:posOffset>
                </wp:positionH>
                <wp:positionV relativeFrom="paragraph">
                  <wp:posOffset>148590</wp:posOffset>
                </wp:positionV>
                <wp:extent cx="1076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65E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11.7pt" to="271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dMtAEAALcDAAAOAAAAZHJzL2Uyb0RvYy54bWysU8GO0zAQvSPxD5bvNGkRC4qa7qEruCCo&#10;WPgArzNurLU91tg07d8zdtssAoQQ2ovjsd+bmfc8Wd8evRMHoGQx9HK5aKWAoHGwYd/Lb1/fv3on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bN/evF69kUJf75onYqSU&#10;PwB6UTa9dDYU2apTh48pczGGXiEclEbOpesunxwUsAtfwLCUUqyy6xDB1pE4KH7+4bHK4FwVWSjG&#10;OjeT2r+TLthCgzpY/0qc0bUihjwTvQ1If6qaj9dWzRl/VX3WWmQ/4HCqD1Ht4OmoLl0muYzfz3Gl&#10;P/1vmx8AAAD//wMAUEsDBBQABgAIAAAAIQBLImzn3gAAAAkBAAAPAAAAZHJzL2Rvd25yZXYueG1s&#10;TI9NT4NAEIbvJv6HzZh4s4ullYayNMaPkx4QPfS4ZUcgZWcJuwX01zumBz3OzJN3njfbzbYTIw6+&#10;daTgdhGBQKqcaalW8PH+fLMB4YMmoztHqOALPezyy4tMp8ZN9IZjGWrBIeRTraAJoU+l9FWDVvuF&#10;65H49ukGqwOPQy3NoCcOt51cRtGdtLol/tDoHh8arI7lySpInl7Kop8eX78LmciiGF3YHPdKXV/N&#10;91sQAefwB8OvPqtDzk4HdyLjRacgTuI1owqW8QoEA+tVzOUO54XMM/m/Qf4DAAD//wMAUEsBAi0A&#10;FAAGAAgAAAAhALaDOJL+AAAA4QEAABMAAAAAAAAAAAAAAAAAAAAAAFtDb250ZW50X1R5cGVzXS54&#10;bWxQSwECLQAUAAYACAAAACEAOP0h/9YAAACUAQAACwAAAAAAAAAAAAAAAAAvAQAAX3JlbHMvLnJl&#10;bHNQSwECLQAUAAYACAAAACEAdIPHTLQBAAC3AwAADgAAAAAAAAAAAAAAAAAuAgAAZHJzL2Uyb0Rv&#10;Yy54bWxQSwECLQAUAAYACAAAACEASyJs594AAAAJAQAADwAAAAAAAAAAAAAAAAAOBAAAZHJzL2Rv&#10;d25yZXYueG1sUEsFBgAAAAAEAAQA8wAAABkFAAAAAA==&#10;" strokecolor="black [3040]"/>
            </w:pict>
          </mc:Fallback>
        </mc:AlternateContent>
      </w:r>
    </w:p>
    <w:p w14:paraId="756CBFD8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๔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</w:t>
      </w:r>
      <w:r>
        <w:rPr>
          <w:rFonts w:ascii="TH SarabunIT๙" w:hAnsi="TH SarabunIT๙" w:cs="TH SarabunIT๙"/>
          <w:sz w:val="32"/>
          <w:szCs w:val="32"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พระราชบัญญัติแก้ไขเพิ่มเติมประมวลรัษฎากร</w:t>
      </w:r>
      <w:r w:rsidRPr="005F54FE">
        <w:rPr>
          <w:rFonts w:ascii="TH SarabunIT๙" w:hAnsi="TH SarabunIT๙" w:cs="TH SarabunIT๙"/>
          <w:sz w:val="32"/>
          <w:szCs w:val="32"/>
        </w:rPr>
        <w:t xml:space="preserve"> (</w:t>
      </w:r>
      <w:r w:rsidRPr="005F54F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๒๐</w:t>
      </w:r>
      <w:r w:rsidRPr="005F54FE">
        <w:rPr>
          <w:rFonts w:ascii="TH SarabunIT๙" w:hAnsi="TH SarabunIT๙" w:cs="TH SarabunIT๙"/>
          <w:sz w:val="32"/>
          <w:szCs w:val="32"/>
        </w:rPr>
        <w:t xml:space="preserve">) </w:t>
      </w:r>
      <w:r w:rsidRPr="005F54FE">
        <w:rPr>
          <w:rFonts w:ascii="TH SarabunIT๙" w:hAnsi="TH SarabunIT๙" w:cs="TH SarabunIT๙"/>
          <w:sz w:val="32"/>
          <w:szCs w:val="32"/>
          <w:cs/>
        </w:rPr>
        <w:t>พ</w:t>
      </w:r>
      <w:r w:rsidRPr="005F54FE">
        <w:rPr>
          <w:rFonts w:ascii="TH SarabunIT๙" w:hAnsi="TH SarabunIT๙" w:cs="TH SarabunIT๙"/>
          <w:sz w:val="32"/>
          <w:szCs w:val="32"/>
        </w:rPr>
        <w:t>.</w:t>
      </w:r>
      <w:r w:rsidRPr="005F54FE">
        <w:rPr>
          <w:rFonts w:ascii="TH SarabunIT๙" w:hAnsi="TH SarabunIT๙" w:cs="TH SarabunIT๙"/>
          <w:sz w:val="32"/>
          <w:szCs w:val="32"/>
          <w:cs/>
        </w:rPr>
        <w:t>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. </w:t>
      </w:r>
      <w:r w:rsidRPr="005F54FE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๔๒</w:t>
      </w:r>
      <w:r w:rsidRPr="005F54FE">
        <w:rPr>
          <w:rFonts w:ascii="TH SarabunIT๙" w:hAnsi="TH SarabunIT๙" w:cs="TH SarabunIT๙"/>
          <w:sz w:val="32"/>
          <w:szCs w:val="32"/>
        </w:rPr>
        <w:t xml:space="preserve"> (</w:t>
      </w:r>
      <w:r w:rsidRPr="005F54FE">
        <w:rPr>
          <w:rFonts w:ascii="TH SarabunIT๙" w:hAnsi="TH SarabunIT๙" w:cs="TH SarabunIT๙"/>
          <w:sz w:val="32"/>
          <w:szCs w:val="32"/>
          <w:cs/>
        </w:rPr>
        <w:t>๑๗</w:t>
      </w:r>
      <w:r w:rsidRPr="005F54FE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5F54FE">
        <w:rPr>
          <w:rFonts w:ascii="TH SarabunIT๙" w:hAnsi="TH SarabunIT๙" w:cs="TH SarabunIT๙"/>
          <w:sz w:val="32"/>
          <w:szCs w:val="32"/>
        </w:rPr>
        <w:t xml:space="preserve"> (</w:t>
      </w:r>
      <w:r w:rsidRPr="005F54F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๑๐</w:t>
      </w:r>
      <w:r w:rsidRPr="005F54FE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พ</w:t>
      </w:r>
      <w:r w:rsidRPr="005F54FE">
        <w:rPr>
          <w:rFonts w:ascii="TH SarabunIT๙" w:hAnsi="TH SarabunIT๙" w:cs="TH SarabunIT๙"/>
          <w:sz w:val="32"/>
          <w:szCs w:val="32"/>
        </w:rPr>
        <w:t>.</w:t>
      </w:r>
      <w:r w:rsidRPr="005F54FE">
        <w:rPr>
          <w:rFonts w:ascii="TH SarabunIT๙" w:hAnsi="TH SarabunIT๙" w:cs="TH SarabunIT๙"/>
          <w:sz w:val="32"/>
          <w:szCs w:val="32"/>
          <w:cs/>
        </w:rPr>
        <w:t>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. </w:t>
      </w:r>
      <w:r w:rsidRPr="005F54FE">
        <w:rPr>
          <w:rFonts w:ascii="TH SarabunIT๙" w:hAnsi="TH SarabunIT๙" w:cs="TH SarabunIT๙"/>
          <w:sz w:val="32"/>
          <w:szCs w:val="32"/>
          <w:cs/>
        </w:rPr>
        <w:t>๒๔๙๖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6808A7D2" w14:textId="77777777" w:rsidR="005F54FE" w:rsidRDefault="005F54FE" w:rsidP="005F54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ก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หนดให้เงินได้ที่เป็นเงินสนับสนุนและเงินชดเชยที่ผู้มีเงินได้ได้รับ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อันเนื่องมาจาก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การซื้อสินค้าหรือรับบริการจากผู้ขายสินค้าหรือผู้ให้บริการผ่านระบบการช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ระเงินทางอิเล็กทรอนิกส์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โดยภาครัฐตามมาตรการส่งเสริมการท่องเที่ยวภายในประเทศ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</w:rPr>
        <w:t xml:space="preserve">20 </w:t>
      </w:r>
      <w:r w:rsidRPr="005F54FE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พ</w:t>
      </w:r>
      <w:r w:rsidRPr="005F54FE">
        <w:rPr>
          <w:rFonts w:ascii="TH SarabunIT๙" w:hAnsi="TH SarabunIT๙" w:cs="TH SarabunIT๙"/>
          <w:sz w:val="32"/>
          <w:szCs w:val="32"/>
        </w:rPr>
        <w:t>.</w:t>
      </w:r>
      <w:r w:rsidRPr="005F54FE">
        <w:rPr>
          <w:rFonts w:ascii="TH SarabunIT๙" w:hAnsi="TH SarabunIT๙" w:cs="TH SarabunIT๙"/>
          <w:sz w:val="32"/>
          <w:szCs w:val="32"/>
          <w:cs/>
        </w:rPr>
        <w:t>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. 2562 </w:t>
      </w:r>
      <w:r w:rsidRPr="005F54FE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</w:p>
    <w:p w14:paraId="2F1B01ED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5A462" w14:textId="00D4BB9B" w:rsidR="005F54FE" w:rsidRDefault="005F54FE" w:rsidP="005F54FE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ณ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5F54FE">
        <w:rPr>
          <w:rFonts w:ascii="TH SarabunIT๙" w:hAnsi="TH SarabunIT๙" w:cs="TH SarabunIT๙"/>
          <w:sz w:val="32"/>
          <w:szCs w:val="32"/>
        </w:rPr>
        <w:t xml:space="preserve"> 28 </w:t>
      </w:r>
      <w:r w:rsidRPr="005F54FE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พ</w:t>
      </w:r>
      <w:r w:rsidRPr="005F54FE">
        <w:rPr>
          <w:rFonts w:ascii="TH SarabunIT๙" w:hAnsi="TH SarabunIT๙" w:cs="TH SarabunIT๙"/>
          <w:sz w:val="32"/>
          <w:szCs w:val="32"/>
        </w:rPr>
        <w:t>.</w:t>
      </w:r>
      <w:r w:rsidRPr="005F54FE">
        <w:rPr>
          <w:rFonts w:ascii="TH SarabunIT๙" w:hAnsi="TH SarabunIT๙" w:cs="TH SarabunIT๙"/>
          <w:sz w:val="32"/>
          <w:szCs w:val="32"/>
          <w:cs/>
        </w:rPr>
        <w:t>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. </w:t>
      </w:r>
      <w:r w:rsidRPr="005F54FE">
        <w:rPr>
          <w:rFonts w:ascii="TH SarabunIT๙" w:hAnsi="TH SarabunIT๙" w:cs="TH SarabunIT๙"/>
          <w:sz w:val="32"/>
          <w:szCs w:val="32"/>
          <w:cs/>
        </w:rPr>
        <w:t>๒๕๖</w:t>
      </w:r>
      <w:r w:rsidRPr="005F54FE">
        <w:rPr>
          <w:rFonts w:ascii="TH SarabunIT๙" w:hAnsi="TH SarabunIT๙" w:cs="TH SarabunIT๙"/>
          <w:sz w:val="32"/>
          <w:szCs w:val="32"/>
        </w:rPr>
        <w:t>3</w:t>
      </w:r>
    </w:p>
    <w:p w14:paraId="7C2DDAAF" w14:textId="77777777" w:rsidR="00F61213" w:rsidRPr="005F54FE" w:rsidRDefault="00F61213" w:rsidP="005F54FE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12021C9" w14:textId="77777777" w:rsidR="005F54FE" w:rsidRPr="005F54FE" w:rsidRDefault="005F54FE" w:rsidP="005F54FE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5F54FE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5F54FE">
        <w:rPr>
          <w:rFonts w:ascii="TH SarabunIT๙" w:hAnsi="TH SarabunIT๙" w:cs="TH SarabunIT๙"/>
          <w:sz w:val="32"/>
          <w:szCs w:val="32"/>
          <w:cs/>
        </w:rPr>
        <w:t>ตม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58BD0238" w14:textId="062B6051" w:rsidR="005F54FE" w:rsidRDefault="005F54FE" w:rsidP="005F54FE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660B1541" w14:textId="6D6390D0" w:rsidR="005F54FE" w:rsidRDefault="00F61213" w:rsidP="00F6121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523B4291" w14:textId="77777777" w:rsidR="00352B09" w:rsidRDefault="005F54FE" w:rsidP="005F54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F54FE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5F54FE">
        <w:rPr>
          <w:rFonts w:ascii="TH SarabunIT๙" w:hAnsi="TH SarabunIT๙" w:cs="TH SarabunIT๙"/>
          <w:sz w:val="32"/>
          <w:szCs w:val="32"/>
        </w:rPr>
        <w:t xml:space="preserve"> :- </w:t>
      </w:r>
      <w:r w:rsidRPr="005F54FE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คือ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โดยที่รัฐบาลได้มีมาตรการส่งเสริมและ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สนับสนุนการท่องเที่ยวภายในประเทศและการใช้จ่ายผ่านระบบการช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ระเงินทางอิเล็กทรอนิกส์โดยภาครัฐ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เพื่อเป็นการกระตุ้นเศรษฐกิจในประเทศ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โดยการจ่ายเงินสนับสนุนและเงินชดเชยให้แก่ผู้ที่เดินทางท่องเที่ยว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pacing w:val="-10"/>
          <w:sz w:val="32"/>
          <w:szCs w:val="32"/>
          <w:cs/>
        </w:rPr>
        <w:t>ภายในประเทศซึ่งได้ช</w:t>
      </w:r>
      <w:r w:rsidR="00E34647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pacing w:val="-10"/>
          <w:sz w:val="32"/>
          <w:szCs w:val="32"/>
          <w:cs/>
        </w:rPr>
        <w:t>ระเงินเพื่อซื้อสินค้าหรือรับบริการจากผู้ขายสินค้าหรือผู้ให้บริการผ่านระบบการช</w:t>
      </w:r>
      <w:r w:rsidR="00E34647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pacing w:val="-10"/>
          <w:sz w:val="32"/>
          <w:szCs w:val="32"/>
          <w:cs/>
        </w:rPr>
        <w:t>ระเงิน</w:t>
      </w:r>
      <w:r>
        <w:rPr>
          <w:rFonts w:ascii="TH SarabunIT๙" w:hAnsi="TH SarabunIT๙" w:cs="TH SarabunIT๙"/>
          <w:spacing w:val="-10"/>
          <w:sz w:val="32"/>
          <w:szCs w:val="32"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ทางอิเล็กทรอนิกส์โดยภาครัฐ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หนดให้เงินสนับสนุนและเงินชดเชยที่ผู้มีเงินได้ได้รับ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การช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ระเงินเพื่อซื้อสินค้าหรือรับบริการตามมาตรการดังกล่าว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เป็นเงินได้พึงประเมินที่ได้รับยกเว้นไม่ต้อง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F54FE">
        <w:rPr>
          <w:rFonts w:ascii="TH SarabunIT๙" w:hAnsi="TH SarabunIT๙" w:cs="TH SarabunIT๙"/>
          <w:sz w:val="32"/>
          <w:szCs w:val="32"/>
          <w:cs/>
        </w:rPr>
        <w:t>รวมค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Pr="005F54FE">
        <w:rPr>
          <w:rFonts w:ascii="TH SarabunIT๙" w:hAnsi="TH SarabunIT๙" w:cs="TH SarabunIT๙"/>
          <w:sz w:val="32"/>
          <w:szCs w:val="32"/>
        </w:rPr>
        <w:t xml:space="preserve"> </w:t>
      </w:r>
      <w:r w:rsidRPr="005F54FE">
        <w:rPr>
          <w:rFonts w:ascii="TH SarabunIT๙" w:hAnsi="TH SarabunIT๙" w:cs="TH SarabunIT๙"/>
          <w:sz w:val="32"/>
          <w:szCs w:val="32"/>
          <w:cs/>
        </w:rPr>
        <w:t>จึงจ</w:t>
      </w:r>
      <w:r w:rsidR="00E3464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F54FE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46759A5A" w14:textId="77777777" w:rsidR="005F54FE" w:rsidRDefault="005F54FE" w:rsidP="005F54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F5B31" w14:textId="77777777" w:rsidR="005F54FE" w:rsidRPr="00F61213" w:rsidRDefault="005F54FE" w:rsidP="005F54F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121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61213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๑๓๗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๑๙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ก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F6121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F61213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๑๐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F61213">
        <w:rPr>
          <w:rFonts w:ascii="TH SarabunIT๙" w:hAnsi="TH SarabunIT๙" w:cs="TH SarabunIT๙"/>
          <w:sz w:val="32"/>
          <w:szCs w:val="32"/>
        </w:rPr>
        <w:t xml:space="preserve"> </w:t>
      </w:r>
      <w:r w:rsidRPr="00F61213">
        <w:rPr>
          <w:rFonts w:ascii="TH SarabunIT๙" w:hAnsi="TH SarabunIT๙" w:cs="TH SarabunIT๙"/>
          <w:sz w:val="32"/>
          <w:szCs w:val="32"/>
          <w:cs/>
        </w:rPr>
        <w:t>๒๕๖๓</w:t>
      </w:r>
      <w:r w:rsidRPr="00F6121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4A413D" w14:textId="77777777" w:rsidR="005F54FE" w:rsidRPr="005F54FE" w:rsidRDefault="005F54FE" w:rsidP="005F54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F54FE" w:rsidRPr="005F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4FE"/>
    <w:rsid w:val="00352B09"/>
    <w:rsid w:val="005F54FE"/>
    <w:rsid w:val="00E34647"/>
    <w:rsid w:val="00F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CB8A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2020-11-03T03:52:00Z</dcterms:created>
  <dcterms:modified xsi:type="dcterms:W3CDTF">2025-02-06T03:47:00Z</dcterms:modified>
</cp:coreProperties>
</file>