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52" w:rsidRPr="00CA60D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48"/>
          <w:szCs w:val="48"/>
          <w:lang w:eastAsia="zh-CN"/>
        </w:rPr>
      </w:pPr>
      <w:bookmarkStart w:id="0" w:name="_GoBack"/>
      <w:bookmarkEnd w:id="0"/>
      <w:r w:rsidRPr="00CA60D7">
        <w:rPr>
          <w:rFonts w:ascii="TH SarabunIT๙" w:eastAsia="SimSun" w:hAnsi="TH SarabunIT๙" w:cs="TH SarabunIT๙"/>
          <w:color w:val="000000"/>
          <w:sz w:val="48"/>
          <w:szCs w:val="48"/>
          <w:cs/>
          <w:lang w:eastAsia="zh-CN"/>
        </w:rPr>
        <w:t>พระราชกฤษฎีกา</w:t>
      </w:r>
    </w:p>
    <w:p w:rsidR="00525752" w:rsidRPr="00C4325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ออกตามความในประมวลรัษฎากร</w:t>
      </w:r>
    </w:p>
    <w:p w:rsidR="00525752" w:rsidRPr="00C4325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ว่าด้วยการยกเว้นรัษฎากร (ฉบับที่ </w:t>
      </w:r>
      <w:r w:rsidR="0055010A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>604</w:t>
      </w: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)</w:t>
      </w:r>
    </w:p>
    <w:p w:rsidR="00525752" w:rsidRPr="00C43257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</w:pPr>
      <w:r w:rsidRPr="00C43257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พ.ศ. </w:t>
      </w:r>
      <w:r w:rsidR="0055010A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>2559</w:t>
      </w:r>
    </w:p>
    <w:p w:rsidR="00525752" w:rsidRPr="00F162E6" w:rsidRDefault="00525752" w:rsidP="00525752">
      <w:pPr>
        <w:spacing w:after="0" w:line="280" w:lineRule="exact"/>
        <w:jc w:val="center"/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</w:pPr>
      <w:r w:rsidRPr="00F162E6"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  <w:tab/>
      </w:r>
      <w:r w:rsidRPr="00F162E6">
        <w:rPr>
          <w:rFonts w:ascii="TH SarabunIT๙" w:eastAsia="SimSun" w:hAnsi="TH SarabunIT๙" w:cs="TH SarabunIT๙"/>
          <w:sz w:val="34"/>
          <w:szCs w:val="34"/>
          <w:u w:val="thick"/>
          <w:lang w:eastAsia="zh-CN"/>
        </w:rPr>
        <w:tab/>
      </w:r>
    </w:p>
    <w:p w:rsidR="00525752" w:rsidRPr="00F162E6" w:rsidRDefault="00525752" w:rsidP="00525752">
      <w:pPr>
        <w:spacing w:after="0" w:line="280" w:lineRule="exact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</w:p>
    <w:p w:rsidR="0055010A" w:rsidRPr="0055010A" w:rsidRDefault="0055010A" w:rsidP="005F13E5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48"/>
          <w:szCs w:val="48"/>
          <w:lang w:eastAsia="zh-CN"/>
        </w:rPr>
      </w:pPr>
      <w:r w:rsidRPr="0055010A">
        <w:rPr>
          <w:rFonts w:ascii="TH SarabunIT๙" w:eastAsia="SimSun" w:hAnsi="TH SarabunIT๙" w:cs="TH SarabunIT๙"/>
          <w:color w:val="000000"/>
          <w:sz w:val="48"/>
          <w:szCs w:val="48"/>
          <w:cs/>
          <w:lang w:eastAsia="zh-CN"/>
        </w:rPr>
        <w:t>ภูมิพลอดุลยเดช ป.ร.</w:t>
      </w:r>
      <w:r w:rsidRPr="0055010A">
        <w:rPr>
          <w:rFonts w:ascii="TH SarabunIT๙" w:eastAsia="SimSun" w:hAnsi="TH SarabunIT๙" w:cs="TH SarabunIT๙"/>
          <w:color w:val="000000"/>
          <w:sz w:val="48"/>
          <w:szCs w:val="48"/>
          <w:lang w:eastAsia="zh-CN"/>
        </w:rPr>
        <w:t xml:space="preserve"> </w:t>
      </w:r>
    </w:p>
    <w:p w:rsidR="0055010A" w:rsidRPr="0055010A" w:rsidRDefault="0055010A" w:rsidP="005F13E5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55010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ให้ไว้</w:t>
      </w:r>
      <w:r w:rsidRPr="0055010A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 xml:space="preserve"> </w:t>
      </w:r>
      <w:r w:rsidRPr="0055010A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ณ</w:t>
      </w:r>
      <w:r w:rsidRPr="0055010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 วันที่ ๑๘ เมษายน พ.ศ. ๒๕๕๙</w:t>
      </w:r>
      <w:r w:rsidRPr="0055010A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 xml:space="preserve"> </w:t>
      </w:r>
    </w:p>
    <w:p w:rsidR="005F13E5" w:rsidRPr="00F162E6" w:rsidRDefault="0055010A" w:rsidP="005F13E5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55010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เป็นปีที่ ๗๑ ในรัชกาลปัจจุบัน</w:t>
      </w:r>
    </w:p>
    <w:p w:rsidR="00525752" w:rsidRPr="00F162E6" w:rsidRDefault="00525752" w:rsidP="00525752">
      <w:pPr>
        <w:spacing w:after="0" w:line="240" w:lineRule="auto"/>
        <w:jc w:val="center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</w:p>
    <w:p w:rsidR="00525752" w:rsidRPr="00F162E6" w:rsidRDefault="00525752" w:rsidP="00525752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F162E6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>พระบาทสมเด็จพระปรมินทรมหาภูมิพลอดุลยเดช มีพระบรมราชโองการโปรดเกล้า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ฯ ให้ประกาศว่า</w:t>
      </w:r>
    </w:p>
    <w:p w:rsidR="00525752" w:rsidRPr="0055010A" w:rsidRDefault="0055010A" w:rsidP="00697EF8">
      <w:pPr>
        <w:spacing w:before="120" w:after="0" w:line="240" w:lineRule="auto"/>
        <w:ind w:firstLine="1440"/>
        <w:jc w:val="thaiDistribute"/>
        <w:rPr>
          <w:rFonts w:ascii="TH SarabunIT๙" w:eastAsia="SimSun" w:hAnsi="TH SarabunIT๙" w:cs="TH SarabunIT๙"/>
          <w:color w:val="000000"/>
          <w:spacing w:val="-2"/>
          <w:sz w:val="34"/>
          <w:szCs w:val="34"/>
          <w:lang w:eastAsia="zh-CN"/>
        </w:rPr>
      </w:pPr>
      <w:r w:rsidRPr="0055010A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>โดยที่เป็นการสมควรยกเว้นภาษีเงินได้ให้แก่บริษัทหรือห้างหุ้นส่วนนิติบุคคล ส</w:t>
      </w:r>
      <w:r w:rsidRPr="0055010A">
        <w:rPr>
          <w:rFonts w:ascii="TH SarabunIT๙" w:eastAsia="SimSun" w:hAnsi="TH SarabunIT๙" w:cs="TH SarabunIT๙" w:hint="cs"/>
          <w:color w:val="000000"/>
          <w:spacing w:val="-2"/>
          <w:sz w:val="34"/>
          <w:szCs w:val="34"/>
          <w:cs/>
          <w:lang w:eastAsia="zh-CN"/>
        </w:rPr>
        <w:t>ำ</w:t>
      </w:r>
      <w:r w:rsidRPr="0055010A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>หรับเงินได้ที่จ่ายเป็นค่าใช้จ่ายเพื่อการลงทุนในทรัพย์สิน บางกรณี</w:t>
      </w:r>
    </w:p>
    <w:p w:rsidR="00D73A25" w:rsidRPr="006A2A7E" w:rsidRDefault="00D73A25" w:rsidP="00436B4E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6A2A7E">
        <w:rPr>
          <w:rFonts w:ascii="THSarabunPSK" w:hAnsi="THSarabunPSK" w:cs="THSarabunPSK" w:hint="cs"/>
          <w:spacing w:val="6"/>
          <w:sz w:val="34"/>
          <w:szCs w:val="34"/>
          <w:cs/>
        </w:rPr>
        <w:tab/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อาศัยอำนาจตามความในมาตรา</w:t>
      </w:r>
      <w:r w:rsidR="006A2A7E" w:rsidRPr="006A2A7E">
        <w:rPr>
          <w:rFonts w:ascii="TH SarabunIT๙" w:hAnsi="TH SarabunIT๙" w:cs="TH SarabunIT๙"/>
          <w:spacing w:val="6"/>
          <w:sz w:val="34"/>
          <w:szCs w:val="34"/>
        </w:rPr>
        <w:t> 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๒๒</w:t>
      </w:r>
      <w:r w:rsidR="006A2A7E" w:rsidRPr="006A2A7E">
        <w:rPr>
          <w:rFonts w:ascii="TH SarabunIT๙" w:hAnsi="TH SarabunIT๙" w:cs="TH SarabunIT๙"/>
          <w:spacing w:val="6"/>
          <w:sz w:val="34"/>
          <w:szCs w:val="34"/>
        </w:rPr>
        <w:t> 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ของรัฐธรรมนูญแห่งราชอาณาจักรไทย</w:t>
      </w:r>
      <w:r w:rsidR="006A2A7E" w:rsidRPr="006A2A7E"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="006A2A7E" w:rsidRPr="006A2A7E">
        <w:rPr>
          <w:rFonts w:ascii="TH SarabunIT๙" w:hAnsi="TH SarabunIT๙" w:cs="TH SarabunIT๙"/>
          <w:spacing w:val="6"/>
          <w:sz w:val="34"/>
          <w:szCs w:val="34"/>
        </w:rPr>
        <w:br/>
      </w:r>
      <w:r w:rsidRPr="006A2A7E">
        <w:rPr>
          <w:rFonts w:ascii="TH SarabunIT๙" w:hAnsi="TH SarabunIT๙" w:cs="TH SarabunIT๙"/>
          <w:sz w:val="34"/>
          <w:szCs w:val="34"/>
        </w:rPr>
        <w:t>(</w:t>
      </w:r>
      <w:r w:rsidRPr="006A2A7E">
        <w:rPr>
          <w:rFonts w:ascii="TH SarabunIT๙" w:hAnsi="TH SarabunIT๙" w:cs="TH SarabunIT๙"/>
          <w:sz w:val="34"/>
          <w:szCs w:val="34"/>
          <w:cs/>
        </w:rPr>
        <w:t>ฉบับชั่วคราว</w:t>
      </w:r>
      <w:r w:rsidRPr="006A2A7E">
        <w:rPr>
          <w:rFonts w:ascii="TH SarabunIT๙" w:hAnsi="TH SarabunIT๙" w:cs="TH SarabunIT๙"/>
          <w:sz w:val="34"/>
          <w:szCs w:val="34"/>
        </w:rPr>
        <w:t xml:space="preserve">) </w:t>
      </w:r>
      <w:r w:rsidRPr="006A2A7E">
        <w:rPr>
          <w:rFonts w:ascii="TH SarabunIT๙" w:hAnsi="TH SarabunIT๙" w:cs="TH SarabunIT๙"/>
          <w:sz w:val="34"/>
          <w:szCs w:val="34"/>
          <w:cs/>
        </w:rPr>
        <w:t>พุทธศักราช</w:t>
      </w:r>
      <w:r w:rsidRPr="006A2A7E">
        <w:rPr>
          <w:rFonts w:ascii="TH SarabunIT๙" w:hAnsi="TH SarabunIT๙" w:cs="TH SarabunIT๙"/>
          <w:sz w:val="34"/>
          <w:szCs w:val="34"/>
        </w:rPr>
        <w:t xml:space="preserve"> </w:t>
      </w:r>
      <w:r w:rsidRPr="006A2A7E">
        <w:rPr>
          <w:rFonts w:ascii="TH SarabunIT๙" w:hAnsi="TH SarabunIT๙" w:cs="TH SarabunIT๙"/>
          <w:sz w:val="34"/>
          <w:szCs w:val="34"/>
          <w:cs/>
        </w:rPr>
        <w:t>๒๕๕๗</w:t>
      </w:r>
      <w:r w:rsidRPr="006A2A7E">
        <w:rPr>
          <w:rFonts w:ascii="TH SarabunIT๙" w:hAnsi="TH SarabunIT๙" w:cs="TH SarabunIT๙"/>
          <w:sz w:val="34"/>
          <w:szCs w:val="34"/>
        </w:rPr>
        <w:t xml:space="preserve"> </w:t>
      </w:r>
      <w:r w:rsidRPr="006A2A7E">
        <w:rPr>
          <w:rFonts w:ascii="TH SarabunIT๙" w:hAnsi="TH SarabunIT๙" w:cs="TH SarabunIT๙"/>
          <w:sz w:val="34"/>
          <w:szCs w:val="34"/>
          <w:cs/>
        </w:rPr>
        <w:t>และมาตรา</w:t>
      </w:r>
      <w:r w:rsidRPr="006A2A7E">
        <w:rPr>
          <w:rFonts w:ascii="TH SarabunIT๙" w:hAnsi="TH SarabunIT๙" w:cs="TH SarabunIT๙"/>
          <w:sz w:val="34"/>
          <w:szCs w:val="34"/>
        </w:rPr>
        <w:t xml:space="preserve"> </w:t>
      </w:r>
      <w:r w:rsidRPr="006A2A7E">
        <w:rPr>
          <w:rFonts w:ascii="TH SarabunIT๙" w:hAnsi="TH SarabunIT๙" w:cs="TH SarabunIT๙"/>
          <w:sz w:val="34"/>
          <w:szCs w:val="34"/>
          <w:cs/>
        </w:rPr>
        <w:t>๓</w:t>
      </w:r>
      <w:r w:rsidRPr="006A2A7E">
        <w:rPr>
          <w:rFonts w:ascii="TH SarabunIT๙" w:hAnsi="TH SarabunIT๙" w:cs="TH SarabunIT๙"/>
          <w:sz w:val="34"/>
          <w:szCs w:val="34"/>
        </w:rPr>
        <w:t xml:space="preserve"> (</w:t>
      </w:r>
      <w:r w:rsidRPr="006A2A7E">
        <w:rPr>
          <w:rFonts w:ascii="TH SarabunIT๙" w:hAnsi="TH SarabunIT๙" w:cs="TH SarabunIT๙"/>
          <w:sz w:val="34"/>
          <w:szCs w:val="34"/>
          <w:cs/>
        </w:rPr>
        <w:t>๑</w:t>
      </w:r>
      <w:r w:rsidRPr="006A2A7E">
        <w:rPr>
          <w:rFonts w:ascii="TH SarabunIT๙" w:hAnsi="TH SarabunIT๙" w:cs="TH SarabunIT๙"/>
          <w:sz w:val="34"/>
          <w:szCs w:val="34"/>
        </w:rPr>
        <w:t xml:space="preserve">) </w:t>
      </w:r>
      <w:r w:rsidRPr="006A2A7E">
        <w:rPr>
          <w:rFonts w:ascii="TH SarabunIT๙" w:hAnsi="TH SarabunIT๙" w:cs="TH SarabunIT๙"/>
          <w:sz w:val="34"/>
          <w:szCs w:val="34"/>
          <w:cs/>
        </w:rPr>
        <w:t>แห่งประมวลรัษฎากร</w:t>
      </w:r>
      <w:r w:rsidR="006A2A7E" w:rsidRPr="006A2A7E">
        <w:rPr>
          <w:rFonts w:ascii="TH SarabunIT๙" w:hAnsi="TH SarabunIT๙" w:cs="TH SarabunIT๙"/>
          <w:sz w:val="34"/>
          <w:szCs w:val="34"/>
        </w:rPr>
        <w:t xml:space="preserve"> </w:t>
      </w:r>
      <w:r w:rsidRPr="006A2A7E">
        <w:rPr>
          <w:rFonts w:ascii="TH SarabunIT๙" w:hAnsi="TH SarabunIT๙" w:cs="TH SarabunIT๙"/>
          <w:sz w:val="34"/>
          <w:szCs w:val="34"/>
          <w:cs/>
        </w:rPr>
        <w:t>ซึ่งแก้ไขเพิ่มเติมโดย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พระราชบัญญัติแก้ไขเพิ่มเติมประมวลรัษฎากร</w:t>
      </w:r>
      <w:r w:rsidRPr="006A2A7E">
        <w:rPr>
          <w:rFonts w:ascii="TH SarabunIT๙" w:hAnsi="TH SarabunIT๙" w:cs="TH SarabunIT๙"/>
          <w:spacing w:val="6"/>
          <w:sz w:val="34"/>
          <w:szCs w:val="34"/>
        </w:rPr>
        <w:t> (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ฉบับที่ ๑๐</w:t>
      </w:r>
      <w:r w:rsidRPr="006A2A7E">
        <w:rPr>
          <w:rFonts w:ascii="TH SarabunIT๙" w:hAnsi="TH SarabunIT๙" w:cs="TH SarabunIT๙"/>
          <w:spacing w:val="6"/>
          <w:sz w:val="34"/>
          <w:szCs w:val="34"/>
        </w:rPr>
        <w:t>) 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พ</w:t>
      </w:r>
      <w:r w:rsidRPr="006A2A7E">
        <w:rPr>
          <w:rFonts w:ascii="TH SarabunIT๙" w:hAnsi="TH SarabunIT๙" w:cs="TH SarabunIT๙"/>
          <w:spacing w:val="6"/>
          <w:sz w:val="34"/>
          <w:szCs w:val="34"/>
        </w:rPr>
        <w:t>.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ศ</w:t>
      </w:r>
      <w:r w:rsidRPr="006A2A7E">
        <w:rPr>
          <w:rFonts w:ascii="TH SarabunIT๙" w:hAnsi="TH SarabunIT๙" w:cs="TH SarabunIT๙"/>
          <w:spacing w:val="6"/>
          <w:sz w:val="34"/>
          <w:szCs w:val="34"/>
        </w:rPr>
        <w:t>. </w:t>
      </w:r>
      <w:r w:rsidRPr="006A2A7E">
        <w:rPr>
          <w:rFonts w:ascii="TH SarabunIT๙" w:hAnsi="TH SarabunIT๙" w:cs="TH SarabunIT๙"/>
          <w:spacing w:val="6"/>
          <w:sz w:val="34"/>
          <w:szCs w:val="34"/>
          <w:cs/>
        </w:rPr>
        <w:t>๒๔๙๖ จึงทรงพระกรุณา</w:t>
      </w:r>
      <w:r w:rsidRPr="006A2A7E">
        <w:rPr>
          <w:rFonts w:ascii="TH SarabunIT๙" w:hAnsi="TH SarabunIT๙" w:cs="TH SarabunIT๙" w:hint="cs"/>
          <w:spacing w:val="6"/>
          <w:sz w:val="34"/>
          <w:szCs w:val="34"/>
          <w:cs/>
        </w:rPr>
        <w:br/>
      </w:r>
      <w:r w:rsidRPr="006A2A7E">
        <w:rPr>
          <w:rFonts w:ascii="TH SarabunIT๙" w:hAnsi="TH SarabunIT๙" w:cs="TH SarabunIT๙"/>
          <w:sz w:val="34"/>
          <w:szCs w:val="34"/>
          <w:cs/>
        </w:rPr>
        <w:t>โปรดเกล้าฯ</w:t>
      </w:r>
      <w:r w:rsidR="006A2A7E" w:rsidRPr="006A2A7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6A2A7E">
        <w:rPr>
          <w:rFonts w:ascii="TH SarabunIT๙" w:hAnsi="TH SarabunIT๙" w:cs="TH SarabunIT๙"/>
          <w:sz w:val="34"/>
          <w:szCs w:val="34"/>
          <w:cs/>
        </w:rPr>
        <w:t>ให้ตราพระราชกฤษฎีกาขึ้นไว้</w:t>
      </w:r>
      <w:r w:rsidRPr="006A2A7E">
        <w:rPr>
          <w:rFonts w:ascii="TH SarabunIT๙" w:hAnsi="TH SarabunIT๙" w:cs="TH SarabunIT๙"/>
          <w:sz w:val="34"/>
          <w:szCs w:val="34"/>
        </w:rPr>
        <w:t xml:space="preserve"> </w:t>
      </w:r>
      <w:r w:rsidRPr="006A2A7E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</w:p>
    <w:p w:rsidR="00525752" w:rsidRPr="00F162E6" w:rsidRDefault="00525752" w:rsidP="001E2B29">
      <w:pPr>
        <w:tabs>
          <w:tab w:val="left" w:pos="1800"/>
          <w:tab w:val="left" w:pos="2410"/>
        </w:tabs>
        <w:spacing w:before="120" w:after="0" w:line="240" w:lineRule="auto"/>
        <w:ind w:firstLine="1440"/>
        <w:jc w:val="thaiDistribute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มาตรา ๑</w:t>
      </w:r>
      <w:r w:rsidR="006025AC"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พระราชกฤษฎีกานี้เรียกว่า 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>“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พระราชกฤษฎีกาออกตามความในประมวลรัษฎากร ว่าด้วยการยกเว้นรัษฎากร (ฉบับที่ </w:t>
      </w:r>
      <w:r w:rsidR="0055010A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604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 xml:space="preserve">) พ.ศ. </w:t>
      </w:r>
      <w:r w:rsidR="0055010A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2559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  <w:t>”</w:t>
      </w:r>
    </w:p>
    <w:p w:rsidR="00525752" w:rsidRPr="00F162E6" w:rsidRDefault="00525752" w:rsidP="001E2B29">
      <w:pPr>
        <w:tabs>
          <w:tab w:val="left" w:pos="1800"/>
          <w:tab w:val="left" w:pos="2410"/>
        </w:tabs>
        <w:spacing w:before="120" w:after="0" w:line="240" w:lineRule="auto"/>
        <w:ind w:firstLine="1440"/>
        <w:jc w:val="thaiDistribute"/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</w:pPr>
      <w:r w:rsidRPr="00F162E6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>มาตรา ๒</w:t>
      </w:r>
      <w:r w:rsidR="006025AC" w:rsidRPr="00F162E6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ab/>
      </w:r>
      <w:r w:rsidRPr="00F162E6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>พระราชกฤษฎีกานี้ให้ใช้บังคับตั้งแต่วันถัดจากวันประกาศในราชกิจจานุเบกษา</w:t>
      </w: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เป็นต้นไป</w:t>
      </w:r>
    </w:p>
    <w:p w:rsidR="00CC1152" w:rsidRPr="004F41EB" w:rsidRDefault="003B40EF" w:rsidP="001E2B29">
      <w:pPr>
        <w:pStyle w:val="HTML"/>
        <w:tabs>
          <w:tab w:val="left" w:pos="1418"/>
          <w:tab w:val="left" w:pos="2410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eastAsia="SimSun" w:hAnsi="TH SarabunIT๙" w:cs="TH SarabunIT๙" w:hint="cs"/>
          <w:color w:val="000000"/>
          <w:spacing w:val="-2"/>
          <w:sz w:val="34"/>
          <w:szCs w:val="34"/>
          <w:cs/>
          <w:lang w:eastAsia="zh-CN"/>
        </w:rPr>
        <w:tab/>
      </w:r>
      <w:r>
        <w:rPr>
          <w:rFonts w:ascii="TH SarabunIT๙" w:eastAsia="SimSun" w:hAnsi="TH SarabunIT๙" w:cs="TH SarabunIT๙" w:hint="cs"/>
          <w:color w:val="000000"/>
          <w:spacing w:val="-2"/>
          <w:sz w:val="34"/>
          <w:szCs w:val="34"/>
          <w:cs/>
          <w:lang w:eastAsia="zh-CN"/>
        </w:rPr>
        <w:tab/>
      </w:r>
      <w:r w:rsidR="00525752" w:rsidRPr="00F162E6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>มาตรา ๓</w:t>
      </w:r>
      <w:r w:rsidR="00FC274B" w:rsidRPr="00F162E6">
        <w:rPr>
          <w:rFonts w:ascii="TH SarabunIT๙" w:eastAsia="SimSun" w:hAnsi="TH SarabunIT๙" w:cs="TH SarabunIT๙"/>
          <w:color w:val="000000"/>
          <w:spacing w:val="-2"/>
          <w:sz w:val="34"/>
          <w:szCs w:val="34"/>
          <w:cs/>
          <w:lang w:eastAsia="zh-CN"/>
        </w:rPr>
        <w:tab/>
      </w:r>
      <w:r w:rsidRPr="004F41EB">
        <w:rPr>
          <w:rFonts w:ascii="TH SarabunIT๙" w:hAnsi="TH SarabunIT๙" w:cs="TH SarabunIT๙"/>
          <w:sz w:val="34"/>
          <w:szCs w:val="34"/>
          <w:cs/>
        </w:rPr>
        <w:t xml:space="preserve">ให้ยกเว้นภาษีเงินได้ตามส่วน </w:t>
      </w:r>
      <w:r w:rsidRPr="004F41EB">
        <w:rPr>
          <w:rFonts w:ascii="TH SarabunIT๙" w:hAnsi="TH SarabunIT๙" w:cs="TH SarabunIT๙"/>
          <w:sz w:val="34"/>
          <w:szCs w:val="34"/>
        </w:rPr>
        <w:t xml:space="preserve">3 </w:t>
      </w:r>
      <w:r w:rsidRPr="004F41EB">
        <w:rPr>
          <w:rFonts w:ascii="TH SarabunIT๙" w:hAnsi="TH SarabunIT๙" w:cs="TH SarabunIT๙"/>
          <w:sz w:val="34"/>
          <w:szCs w:val="34"/>
          <w:cs/>
        </w:rPr>
        <w:t xml:space="preserve">หมวด </w:t>
      </w:r>
      <w:r w:rsidRPr="004F41EB">
        <w:rPr>
          <w:rFonts w:ascii="TH SarabunIT๙" w:hAnsi="TH SarabunIT๙" w:cs="TH SarabunIT๙"/>
          <w:sz w:val="34"/>
          <w:szCs w:val="34"/>
        </w:rPr>
        <w:t xml:space="preserve">3 </w:t>
      </w:r>
      <w:r w:rsidRPr="004F41EB">
        <w:rPr>
          <w:rFonts w:ascii="TH SarabunIT๙" w:hAnsi="TH SarabunIT๙" w:cs="TH SarabunIT๙"/>
          <w:sz w:val="34"/>
          <w:szCs w:val="34"/>
          <w:cs/>
        </w:rPr>
        <w:t xml:space="preserve">ในลักษณะ </w:t>
      </w:r>
      <w:r w:rsidRPr="004F41EB">
        <w:rPr>
          <w:rFonts w:ascii="TH SarabunIT๙" w:hAnsi="TH SarabunIT๙" w:cs="TH SarabunIT๙"/>
          <w:sz w:val="34"/>
          <w:szCs w:val="34"/>
        </w:rPr>
        <w:t xml:space="preserve">2 </w:t>
      </w:r>
      <w:r w:rsidRPr="004F41EB">
        <w:rPr>
          <w:rFonts w:ascii="TH SarabunIT๙" w:hAnsi="TH SarabunIT๙" w:cs="TH SarabunIT๙"/>
          <w:sz w:val="34"/>
          <w:szCs w:val="34"/>
          <w:cs/>
        </w:rPr>
        <w:t>แห่งประมวล</w:t>
      </w:r>
      <w:r w:rsidRPr="004F41EB">
        <w:rPr>
          <w:rFonts w:ascii="TH SarabunIT๙" w:hAnsi="TH SarabunIT๙" w:cs="TH SarabunIT๙" w:hint="cs"/>
          <w:sz w:val="34"/>
          <w:szCs w:val="34"/>
          <w:cs/>
        </w:rPr>
        <w:t>รั</w:t>
      </w:r>
      <w:r w:rsidRPr="004F41EB">
        <w:rPr>
          <w:rFonts w:ascii="TH SarabunIT๙" w:hAnsi="TH SarabunIT๙" w:cs="TH SarabunIT๙"/>
          <w:sz w:val="34"/>
          <w:szCs w:val="34"/>
          <w:cs/>
        </w:rPr>
        <w:t xml:space="preserve">ษฎากร </w:t>
      </w:r>
      <w:r w:rsidR="006C0A6B" w:rsidRPr="004F41EB">
        <w:rPr>
          <w:rFonts w:ascii="TH SarabunIT๙" w:hAnsi="TH SarabunIT๙" w:cs="TH SarabunIT๙" w:hint="cs"/>
          <w:sz w:val="34"/>
          <w:szCs w:val="34"/>
          <w:cs/>
        </w:rPr>
        <w:t xml:space="preserve">ให้แก่บริษัทหรือห้างหุ้นส่วนนิติบุคคล </w:t>
      </w:r>
      <w:r w:rsidR="000E3B62" w:rsidRPr="000E3B62">
        <w:rPr>
          <w:rFonts w:ascii="TH SarabunIT๙" w:hAnsi="TH SarabunIT๙" w:cs="TH SarabunIT๙"/>
          <w:sz w:val="34"/>
          <w:szCs w:val="34"/>
          <w:cs/>
        </w:rPr>
        <w:t>ส</w:t>
      </w:r>
      <w:r w:rsidR="000E3B62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0E3B62" w:rsidRPr="000E3B62">
        <w:rPr>
          <w:rFonts w:ascii="TH SarabunIT๙" w:hAnsi="TH SarabunIT๙" w:cs="TH SarabunIT๙"/>
          <w:sz w:val="34"/>
          <w:szCs w:val="34"/>
          <w:cs/>
        </w:rPr>
        <w:t>หรับเงินได้เท่ากับรายจ่ายที่ได้จ่ายเพื่อการลงทุน หรือการต่อเติม เปลี่ยนแปลง ขยายออก หรือท</w:t>
      </w:r>
      <w:r w:rsidR="000E3B62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0E3B62" w:rsidRPr="000E3B62">
        <w:rPr>
          <w:rFonts w:ascii="TH SarabunIT๙" w:hAnsi="TH SarabunIT๙" w:cs="TH SarabunIT๙"/>
          <w:sz w:val="34"/>
          <w:szCs w:val="34"/>
          <w:cs/>
        </w:rPr>
        <w:t>ให้ดีขึ้นซึ่งทรัพย์สินที่เกี่ยวเนื่องกับกิจการ แต่ไม่ใช่เป็นการซ่อมแซมให้คงสภาพเดิม ตามมาตรา ๖๕ ตรี</w:t>
      </w:r>
      <w:r w:rsidR="000E3B6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E3B62" w:rsidRPr="000E3B62">
        <w:rPr>
          <w:rFonts w:ascii="TH SarabunIT๙" w:hAnsi="TH SarabunIT๙" w:cs="TH SarabunIT๙"/>
          <w:sz w:val="34"/>
          <w:szCs w:val="34"/>
          <w:cs/>
        </w:rPr>
        <w:t>(๕) แห่งประมวลรัษฎากร เป็นจ</w:t>
      </w:r>
      <w:r w:rsidR="000E3B62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0E3B62" w:rsidRPr="000E3B62">
        <w:rPr>
          <w:rFonts w:ascii="TH SarabunIT๙" w:hAnsi="TH SarabunIT๙" w:cs="TH SarabunIT๙"/>
          <w:sz w:val="34"/>
          <w:szCs w:val="34"/>
          <w:cs/>
        </w:rPr>
        <w:t>นวนร้อยละหนึ่งร้อยของรายจ่ายตามจ</w:t>
      </w:r>
      <w:r w:rsidR="000E3B62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0E3B62" w:rsidRPr="000E3B62">
        <w:rPr>
          <w:rFonts w:ascii="TH SarabunIT๙" w:hAnsi="TH SarabunIT๙" w:cs="TH SarabunIT๙"/>
          <w:sz w:val="34"/>
          <w:szCs w:val="34"/>
          <w:cs/>
        </w:rPr>
        <w:t>นวนที่จ่ายจริง และต้องเป็นทรัพย์สินดังต่อไปนี</w:t>
      </w:r>
      <w:r w:rsidR="005905F8">
        <w:rPr>
          <w:rFonts w:ascii="TH SarabunIT๙" w:hAnsi="TH SarabunIT๙" w:cs="TH SarabunIT๙" w:hint="cs"/>
          <w:sz w:val="34"/>
          <w:szCs w:val="34"/>
          <w:cs/>
        </w:rPr>
        <w:t>้</w:t>
      </w:r>
    </w:p>
    <w:p w:rsidR="003B40EF" w:rsidRPr="004F41EB" w:rsidRDefault="00CC1152" w:rsidP="003B41D9">
      <w:pPr>
        <w:pStyle w:val="HTML"/>
        <w:numPr>
          <w:ilvl w:val="0"/>
          <w:numId w:val="6"/>
        </w:numPr>
        <w:tabs>
          <w:tab w:val="clear" w:pos="2748"/>
          <w:tab w:val="left" w:pos="1418"/>
          <w:tab w:val="left" w:pos="2415"/>
          <w:tab w:val="left" w:pos="2835"/>
        </w:tabs>
        <w:ind w:left="0" w:firstLine="2415"/>
        <w:jc w:val="thaiDistribute"/>
        <w:rPr>
          <w:rFonts w:ascii="TH SarabunIT๙" w:hAnsi="TH SarabunIT๙" w:cs="TH SarabunIT๙"/>
          <w:sz w:val="34"/>
          <w:szCs w:val="34"/>
        </w:rPr>
      </w:pPr>
      <w:r w:rsidRPr="004F41EB">
        <w:rPr>
          <w:rFonts w:ascii="TH SarabunIT๙" w:hAnsi="TH SarabunIT๙" w:cs="TH SarabunIT๙" w:hint="cs"/>
          <w:sz w:val="34"/>
          <w:szCs w:val="34"/>
          <w:cs/>
        </w:rPr>
        <w:t>เครื่องจักร ส่วนประกอบ อุปกรณ์ เครื่องมือ เครื่องใช้</w:t>
      </w:r>
      <w:r w:rsidR="003B41D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3B41D9" w:rsidRPr="003B41D9">
        <w:rPr>
          <w:rFonts w:ascii="TH SarabunIT๙" w:hAnsi="TH SarabunIT๙" w:cs="TH SarabunIT๙"/>
          <w:sz w:val="34"/>
          <w:szCs w:val="34"/>
          <w:cs/>
        </w:rPr>
        <w:t>เครื่องตกแต่ง และเฟอร์นิเจอร์</w:t>
      </w:r>
    </w:p>
    <w:p w:rsidR="00CC1152" w:rsidRPr="004F41EB" w:rsidRDefault="00CC1152" w:rsidP="00687B1A">
      <w:pPr>
        <w:pStyle w:val="HTML"/>
        <w:numPr>
          <w:ilvl w:val="0"/>
          <w:numId w:val="6"/>
        </w:numPr>
        <w:tabs>
          <w:tab w:val="clear" w:pos="2748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4F41EB">
        <w:rPr>
          <w:rFonts w:ascii="TH SarabunIT๙" w:hAnsi="TH SarabunIT๙" w:cs="TH SarabunIT๙" w:hint="cs"/>
          <w:sz w:val="34"/>
          <w:szCs w:val="34"/>
          <w:cs/>
        </w:rPr>
        <w:t>โปรแกรมคอมพิวเตอร์</w:t>
      </w:r>
    </w:p>
    <w:p w:rsidR="00CC1152" w:rsidRPr="004F41EB" w:rsidRDefault="00001C05" w:rsidP="00687B1A">
      <w:pPr>
        <w:pStyle w:val="HTML"/>
        <w:numPr>
          <w:ilvl w:val="0"/>
          <w:numId w:val="6"/>
        </w:numPr>
        <w:tabs>
          <w:tab w:val="clear" w:pos="2748"/>
          <w:tab w:val="left" w:pos="1418"/>
          <w:tab w:val="left" w:pos="2410"/>
          <w:tab w:val="left" w:pos="2835"/>
        </w:tabs>
        <w:ind w:left="0" w:firstLine="2415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5C3BC7">
        <w:rPr>
          <w:rFonts w:ascii="TH SarabunIT๙" w:hAnsi="TH SarabunIT๙" w:cs="TH SarabunIT๙"/>
          <w:sz w:val="34"/>
          <w:szCs w:val="34"/>
          <w:cs/>
        </w:rPr>
        <w:t>ยานพาหนะที่จดทะเบียนในราชอาณาจักรตามกฎหมายว่าด้วย</w:t>
      </w:r>
      <w:r w:rsidRPr="00436B4E">
        <w:rPr>
          <w:rFonts w:ascii="TH SarabunIT๙" w:hAnsi="TH SarabunIT๙" w:cs="TH SarabunIT๙"/>
          <w:spacing w:val="4"/>
          <w:sz w:val="34"/>
          <w:szCs w:val="34"/>
          <w:cs/>
        </w:rPr>
        <w:t>ยานพาหนะนั้นๆ</w:t>
      </w:r>
      <w:r w:rsidRPr="00436B4E">
        <w:rPr>
          <w:rFonts w:ascii="TH SarabunIT๙" w:hAnsi="TH SarabunIT๙" w:cs="TH SarabunIT๙"/>
          <w:spacing w:val="4"/>
          <w:sz w:val="34"/>
          <w:szCs w:val="34"/>
        </w:rPr>
        <w:t xml:space="preserve"> </w:t>
      </w:r>
      <w:r w:rsidRPr="00436B4E">
        <w:rPr>
          <w:rFonts w:ascii="TH SarabunIT๙" w:hAnsi="TH SarabunIT๙" w:cs="TH SarabunIT๙"/>
          <w:spacing w:val="4"/>
          <w:sz w:val="34"/>
          <w:szCs w:val="34"/>
          <w:cs/>
        </w:rPr>
        <w:t>แต่ไม่รวมถึงรถยนต์นั่งหรือรถยนต์โดยสารที่มีที่นั่งไม่เกิน ๑๐ คน ตามกฎหมายว่า</w:t>
      </w:r>
      <w:r w:rsidRPr="005C3BC7">
        <w:rPr>
          <w:rFonts w:ascii="TH SarabunIT๙" w:hAnsi="TH SarabunIT๙" w:cs="TH SarabunIT๙"/>
          <w:sz w:val="34"/>
          <w:szCs w:val="34"/>
          <w:cs/>
        </w:rPr>
        <w:t>ด้วยพิกัดอัตราภาษีสรรพสามิตที่มิใช่ได้มาเพื่อน</w:t>
      </w:r>
      <w:r w:rsidR="007E6D03"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5C3BC7">
        <w:rPr>
          <w:rFonts w:ascii="TH SarabunIT๙" w:hAnsi="TH SarabunIT๙" w:cs="TH SarabunIT๙"/>
          <w:sz w:val="34"/>
          <w:szCs w:val="34"/>
          <w:cs/>
        </w:rPr>
        <w:t>ออกให้เช่า</w:t>
      </w:r>
    </w:p>
    <w:p w:rsidR="00401748" w:rsidRPr="004F41EB" w:rsidRDefault="004D2EA4" w:rsidP="00687B1A">
      <w:pPr>
        <w:pStyle w:val="HTML"/>
        <w:numPr>
          <w:ilvl w:val="0"/>
          <w:numId w:val="6"/>
        </w:numPr>
        <w:tabs>
          <w:tab w:val="clear" w:pos="2748"/>
          <w:tab w:val="left" w:pos="1418"/>
          <w:tab w:val="left" w:pos="2410"/>
          <w:tab w:val="left" w:pos="2835"/>
        </w:tabs>
        <w:ind w:left="0" w:firstLine="2415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4F41EB">
        <w:rPr>
          <w:rFonts w:ascii="TH SarabunIT๙" w:hAnsi="TH SarabunIT๙" w:cs="TH SarabunIT๙" w:hint="cs"/>
          <w:sz w:val="34"/>
          <w:szCs w:val="34"/>
          <w:cs/>
        </w:rPr>
        <w:t>อาคารถาวร</w:t>
      </w:r>
      <w:r w:rsidR="00990559">
        <w:rPr>
          <w:rFonts w:ascii="TH SarabunIT๙" w:hAnsi="TH SarabunIT๙" w:cs="TH SarabunIT๙" w:hint="cs"/>
          <w:sz w:val="34"/>
          <w:szCs w:val="34"/>
          <w:cs/>
        </w:rPr>
        <w:t xml:space="preserve"> แต่</w:t>
      </w:r>
      <w:r w:rsidRPr="004F41EB">
        <w:rPr>
          <w:rFonts w:ascii="TH SarabunIT๙" w:hAnsi="TH SarabunIT๙" w:cs="TH SarabunIT๙" w:hint="cs"/>
          <w:sz w:val="34"/>
          <w:szCs w:val="34"/>
          <w:cs/>
        </w:rPr>
        <w:t>ไม่รวม</w:t>
      </w:r>
      <w:r w:rsidR="00990559">
        <w:rPr>
          <w:rFonts w:ascii="TH SarabunIT๙" w:hAnsi="TH SarabunIT๙" w:cs="TH SarabunIT๙" w:hint="cs"/>
          <w:sz w:val="34"/>
          <w:szCs w:val="34"/>
          <w:cs/>
        </w:rPr>
        <w:t>ถึง</w:t>
      </w:r>
      <w:r w:rsidRPr="004F41EB">
        <w:rPr>
          <w:rFonts w:ascii="TH SarabunIT๙" w:hAnsi="TH SarabunIT๙" w:cs="TH SarabunIT๙" w:hint="cs"/>
          <w:sz w:val="34"/>
          <w:szCs w:val="34"/>
          <w:cs/>
        </w:rPr>
        <w:t>ที่ดินและอาคารถาวรที่ใช้เพื่อการอยู่อาศัย</w:t>
      </w:r>
    </w:p>
    <w:p w:rsidR="004D2EA4" w:rsidRDefault="00366065" w:rsidP="00366065">
      <w:pPr>
        <w:pStyle w:val="HTML"/>
        <w:tabs>
          <w:tab w:val="left" w:pos="1418"/>
          <w:tab w:val="left" w:pos="241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4F41EB">
        <w:rPr>
          <w:rFonts w:ascii="TH SarabunIT๙" w:hAnsi="TH SarabunIT๙" w:cs="TH SarabunIT๙"/>
          <w:sz w:val="34"/>
          <w:szCs w:val="34"/>
          <w:cs/>
        </w:rPr>
        <w:tab/>
      </w:r>
      <w:r w:rsidRPr="004F41EB">
        <w:rPr>
          <w:rFonts w:ascii="TH SarabunIT๙" w:hAnsi="TH SarabunIT๙" w:cs="TH SarabunIT๙"/>
          <w:sz w:val="34"/>
          <w:szCs w:val="34"/>
          <w:cs/>
        </w:rPr>
        <w:tab/>
      </w:r>
      <w:r w:rsidR="003A6FA6">
        <w:rPr>
          <w:rFonts w:ascii="TH SarabunIT๙" w:hAnsi="TH SarabunIT๙" w:cs="TH SarabunIT๙"/>
          <w:sz w:val="34"/>
          <w:szCs w:val="34"/>
          <w:cs/>
        </w:rPr>
        <w:tab/>
      </w:r>
      <w:r w:rsidR="003A6FA6">
        <w:rPr>
          <w:rFonts w:ascii="TH SarabunIT๙" w:hAnsi="TH SarabunIT๙" w:cs="TH SarabunIT๙"/>
          <w:sz w:val="34"/>
          <w:szCs w:val="34"/>
          <w:cs/>
        </w:rPr>
        <w:tab/>
      </w:r>
      <w:r w:rsidR="003A6FA6" w:rsidRPr="003A6FA6">
        <w:rPr>
          <w:rFonts w:ascii="TH SarabunIT๙" w:hAnsi="TH SarabunIT๙" w:cs="TH SarabunIT๙"/>
          <w:sz w:val="34"/>
          <w:szCs w:val="34"/>
          <w:cs/>
        </w:rPr>
        <w:t>รายจ่ายที่ได้จ่ายไปตามวรรคหนึ่ง ต้องจ่ายไปตั้งแต่วันที่ ๓ พฤศจิกายน พ.ศ. ๒๕๕๘ ถึงวันที่</w:t>
      </w:r>
      <w:r w:rsidR="003A6FA6" w:rsidRPr="003A6FA6">
        <w:rPr>
          <w:rFonts w:ascii="TH SarabunIT๙" w:hAnsi="TH SarabunIT๙" w:cs="TH SarabunIT๙"/>
          <w:sz w:val="34"/>
          <w:szCs w:val="34"/>
        </w:rPr>
        <w:t xml:space="preserve"> </w:t>
      </w:r>
      <w:r w:rsidR="003A6FA6" w:rsidRPr="003A6FA6">
        <w:rPr>
          <w:rFonts w:ascii="TH SarabunIT๙" w:hAnsi="TH SarabunIT๙" w:cs="TH SarabunIT๙"/>
          <w:sz w:val="34"/>
          <w:szCs w:val="34"/>
          <w:cs/>
        </w:rPr>
        <w:t>๓๑ ธันวาคม พ.ศ. ๒๕๕๙ ทั้งนี้</w:t>
      </w:r>
      <w:r w:rsidR="003A6FA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3A6FA6" w:rsidRPr="003A6FA6">
        <w:rPr>
          <w:rFonts w:ascii="TH SarabunIT๙" w:hAnsi="TH SarabunIT๙" w:cs="TH SarabunIT๙"/>
          <w:sz w:val="34"/>
          <w:szCs w:val="34"/>
          <w:cs/>
        </w:rPr>
        <w:t>ตามหลักเกณฑ์วิธีการ และเงื่อนไขที่อธิบดีประกาศก</w:t>
      </w:r>
      <w:r w:rsidR="003A6FA6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3A6FA6" w:rsidRPr="003A6FA6">
        <w:rPr>
          <w:rFonts w:ascii="TH SarabunIT๙" w:hAnsi="TH SarabunIT๙" w:cs="TH SarabunIT๙"/>
          <w:sz w:val="34"/>
          <w:szCs w:val="34"/>
          <w:cs/>
        </w:rPr>
        <w:t>หนด</w:t>
      </w:r>
    </w:p>
    <w:p w:rsidR="00843EEA" w:rsidRDefault="00843EEA" w:rsidP="00A734C2">
      <w:pPr>
        <w:pStyle w:val="HTML"/>
        <w:tabs>
          <w:tab w:val="left" w:pos="1418"/>
          <w:tab w:val="left" w:pos="2410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8E4821" w:rsidRPr="008E4821">
        <w:rPr>
          <w:rFonts w:ascii="TH SarabunIT๙" w:hAnsi="TH SarabunIT๙" w:cs="TH SarabunIT๙" w:hint="cs"/>
          <w:sz w:val="34"/>
          <w:szCs w:val="34"/>
          <w:cs/>
        </w:rPr>
        <w:t>“</w:t>
      </w:r>
      <w:r w:rsidRPr="00843EEA">
        <w:rPr>
          <w:rFonts w:ascii="TH SarabunIT๙" w:hAnsi="TH SarabunIT๙" w:cs="TH SarabunIT๙"/>
          <w:sz w:val="34"/>
          <w:szCs w:val="34"/>
        </w:rPr>
        <w:t>“</w:t>
      </w:r>
      <w:r w:rsidRPr="00843EEA">
        <w:rPr>
          <w:rFonts w:ascii="TH SarabunIT๙" w:hAnsi="TH SarabunIT๙" w:cs="TH SarabunIT๙"/>
          <w:sz w:val="34"/>
          <w:szCs w:val="34"/>
          <w:cs/>
        </w:rPr>
        <w:t>เครื่องจักร” หมายความว่า สิ่งที่ประกอบด้วยชิ้นส่วนหลายชิ้นสําหรับใช้ก่อกําเนิด พลังงาน</w:t>
      </w:r>
      <w:r w:rsidRPr="00843EEA">
        <w:rPr>
          <w:rFonts w:ascii="TH SarabunIT๙" w:hAnsi="TH SarabunIT๙" w:cs="TH SarabunIT๙"/>
          <w:sz w:val="34"/>
          <w:szCs w:val="34"/>
        </w:rPr>
        <w:t xml:space="preserve"> </w:t>
      </w:r>
      <w:r w:rsidRPr="00843EEA">
        <w:rPr>
          <w:rFonts w:ascii="TH SarabunIT๙" w:hAnsi="TH SarabunIT๙" w:cs="TH SarabunIT๙"/>
          <w:sz w:val="34"/>
          <w:szCs w:val="34"/>
          <w:cs/>
        </w:rPr>
        <w:t>เปลี่ยน หรือแปลงสภาพพลังงาน หรือ</w:t>
      </w:r>
      <w:r>
        <w:rPr>
          <w:rFonts w:ascii="TH SarabunIT๙" w:hAnsi="TH SarabunIT๙" w:cs="TH SarabunIT๙"/>
          <w:sz w:val="34"/>
          <w:szCs w:val="34"/>
          <w:cs/>
        </w:rPr>
        <w:t>ส่งพลังงาน ทั้งนี้ ด้วยกําลังน้ำ</w:t>
      </w:r>
      <w:r w:rsidR="00A734C2">
        <w:rPr>
          <w:rFonts w:ascii="TH SarabunIT๙" w:hAnsi="TH SarabunIT๙" w:cs="TH SarabunIT๙"/>
          <w:sz w:val="34"/>
          <w:szCs w:val="34"/>
          <w:cs/>
        </w:rPr>
        <w:t xml:space="preserve"> ไอน้</w:t>
      </w:r>
      <w:r w:rsidR="00A734C2">
        <w:rPr>
          <w:rFonts w:ascii="TH SarabunIT๙" w:hAnsi="TH SarabunIT๙" w:cs="TH SarabunIT๙" w:hint="cs"/>
          <w:sz w:val="34"/>
          <w:szCs w:val="34"/>
          <w:cs/>
          <w:lang w:val="en-US"/>
        </w:rPr>
        <w:t>ำ</w:t>
      </w:r>
      <w:r w:rsidRPr="00843EEA">
        <w:rPr>
          <w:rFonts w:ascii="TH SarabunIT๙" w:hAnsi="TH SarabunIT๙" w:cs="TH SarabunIT๙"/>
          <w:sz w:val="34"/>
          <w:szCs w:val="34"/>
          <w:cs/>
        </w:rPr>
        <w:t xml:space="preserve"> เชื้อเพลิง ลม ก๊าซ</w:t>
      </w:r>
      <w:r w:rsidRPr="00843EEA">
        <w:rPr>
          <w:rFonts w:ascii="TH SarabunIT๙" w:hAnsi="TH SarabunIT๙" w:cs="TH SarabunIT๙"/>
          <w:sz w:val="34"/>
          <w:szCs w:val="34"/>
        </w:rPr>
        <w:t xml:space="preserve"> </w:t>
      </w:r>
      <w:r w:rsidRPr="00843EEA">
        <w:rPr>
          <w:rFonts w:ascii="TH SarabunIT๙" w:hAnsi="TH SarabunIT๙" w:cs="TH SarabunIT๙"/>
          <w:sz w:val="34"/>
          <w:szCs w:val="34"/>
          <w:cs/>
        </w:rPr>
        <w:t>ไฟฟ้า หรือพลังงานอื่นอย่างใดอย่างหนึ่งหรือหลายอย่างรวมกันและหมายความรวมถึงเครื่องอุปกรณ์</w:t>
      </w:r>
      <w:r w:rsidRPr="00843EEA">
        <w:rPr>
          <w:rFonts w:ascii="TH SarabunIT๙" w:hAnsi="TH SarabunIT๙" w:cs="TH SarabunIT๙"/>
          <w:sz w:val="34"/>
          <w:szCs w:val="34"/>
        </w:rPr>
        <w:t xml:space="preserve"> </w:t>
      </w:r>
      <w:r w:rsidRPr="00843EEA">
        <w:rPr>
          <w:rFonts w:ascii="TH SarabunIT๙" w:hAnsi="TH SarabunIT๙" w:cs="TH SarabunIT๙"/>
          <w:sz w:val="34"/>
          <w:szCs w:val="34"/>
          <w:cs/>
        </w:rPr>
        <w:t>ไฟลวีล ปุลเล สายพาน เพลา เกียร์ หรือสิ่งอื่นที่ทํางานสนองกัน แต่ไม่รวมถึงยานพาหนะที่จดทะเบียน</w:t>
      </w:r>
      <w:r w:rsidRPr="00843EEA">
        <w:rPr>
          <w:rFonts w:ascii="TH SarabunIT๙" w:hAnsi="TH SarabunIT๙" w:cs="TH SarabunIT๙"/>
          <w:sz w:val="34"/>
          <w:szCs w:val="34"/>
        </w:rPr>
        <w:t xml:space="preserve"> </w:t>
      </w:r>
      <w:r w:rsidRPr="00843EEA">
        <w:rPr>
          <w:rFonts w:ascii="TH SarabunIT๙" w:hAnsi="TH SarabunIT๙" w:cs="TH SarabunIT๙"/>
          <w:sz w:val="34"/>
          <w:szCs w:val="34"/>
          <w:cs/>
        </w:rPr>
        <w:t>ตามกฎหมายว่าด้วยยานพาหนะนั้นๆ”</w:t>
      </w:r>
      <w:r w:rsidR="008E4821">
        <w:rPr>
          <w:rFonts w:ascii="TH SarabunIT๙" w:hAnsi="TH SarabunIT๙" w:cs="TH SarabunIT๙" w:hint="cs"/>
          <w:sz w:val="34"/>
          <w:szCs w:val="34"/>
          <w:cs/>
        </w:rPr>
        <w:t>”</w:t>
      </w:r>
    </w:p>
    <w:p w:rsidR="00A734C2" w:rsidRPr="00A734C2" w:rsidRDefault="00A734C2" w:rsidP="00A734C2">
      <w:pPr>
        <w:pStyle w:val="HTML"/>
        <w:tabs>
          <w:tab w:val="clear" w:pos="916"/>
          <w:tab w:val="clear" w:pos="2748"/>
          <w:tab w:val="left" w:pos="567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ab/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(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แก้ไขเพิ่มเติมโดยพระราชกฤษฎีกาฯ (ฉบับที่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6</w:t>
      </w:r>
      <w:r w:rsidR="00436B4E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43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)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พ.ศ.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25</w:t>
      </w:r>
      <w:r w:rsidR="00436B4E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60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ใช้บังคับ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1</w:t>
      </w:r>
      <w:r w:rsidR="00436B4E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0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="00436B4E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กรกฎาคม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25</w:t>
      </w:r>
      <w:r w:rsidR="00436B4E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60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)</w:t>
      </w:r>
    </w:p>
    <w:p w:rsidR="003A6FA6" w:rsidRPr="003A6FA6" w:rsidRDefault="00687B1A" w:rsidP="00A734C2">
      <w:pPr>
        <w:pStyle w:val="HTML"/>
        <w:tabs>
          <w:tab w:val="clear" w:pos="2748"/>
          <w:tab w:val="left" w:pos="0"/>
          <w:tab w:val="left" w:pos="1418"/>
          <w:tab w:val="left" w:pos="2410"/>
          <w:tab w:val="left" w:pos="2835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3A6FA6" w:rsidRPr="003A6FA6">
        <w:rPr>
          <w:rFonts w:ascii="TH SarabunIT๙" w:hAnsi="TH SarabunIT๙" w:cs="TH SarabunIT๙"/>
          <w:sz w:val="34"/>
          <w:szCs w:val="34"/>
          <w:cs/>
        </w:rPr>
        <w:t>มาตรา ๔</w:t>
      </w:r>
      <w:r w:rsidR="003A6FA6" w:rsidRPr="003A6FA6">
        <w:rPr>
          <w:rFonts w:ascii="TH SarabunIT๙" w:hAnsi="TH SarabunIT๙" w:cs="TH SarabunIT๙"/>
          <w:sz w:val="34"/>
          <w:szCs w:val="34"/>
          <w:cs/>
        </w:rPr>
        <w:tab/>
        <w:t>ทรัพย์สินตามมาตรา ๓ ต้องมีลักษณะดังต่อไปนี</w:t>
      </w:r>
    </w:p>
    <w:p w:rsidR="004D2EA4" w:rsidRPr="004F41EB" w:rsidRDefault="00687B1A" w:rsidP="003A6FA6">
      <w:pPr>
        <w:pStyle w:val="HTML"/>
        <w:tabs>
          <w:tab w:val="clear" w:pos="1832"/>
          <w:tab w:val="clear" w:pos="2748"/>
          <w:tab w:val="left" w:pos="0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3A6FA6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(1)</w:t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992AB8" w:rsidRPr="004F41EB">
        <w:rPr>
          <w:rFonts w:ascii="TH SarabunIT๙" w:hAnsi="TH SarabunIT๙" w:cs="TH SarabunIT๙" w:hint="cs"/>
          <w:sz w:val="34"/>
          <w:szCs w:val="34"/>
          <w:cs/>
        </w:rPr>
        <w:t>ไม่เคยผ่านการใช้งานมาก่อน</w:t>
      </w:r>
    </w:p>
    <w:p w:rsidR="00992AB8" w:rsidRDefault="00687B1A" w:rsidP="00687B1A">
      <w:pPr>
        <w:pStyle w:val="HTML"/>
        <w:tabs>
          <w:tab w:val="clear" w:pos="2748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436B4E">
        <w:rPr>
          <w:rFonts w:ascii="TH SarabunIT๙" w:hAnsi="TH SarabunIT๙" w:cs="TH SarabunIT๙" w:hint="cs"/>
          <w:sz w:val="34"/>
          <w:szCs w:val="34"/>
          <w:cs/>
        </w:rPr>
        <w:t>“</w:t>
      </w:r>
      <w:r>
        <w:rPr>
          <w:rFonts w:ascii="TH SarabunIT๙" w:hAnsi="TH SarabunIT๙" w:cs="TH SarabunIT๙" w:hint="cs"/>
          <w:sz w:val="34"/>
          <w:szCs w:val="34"/>
          <w:cs/>
        </w:rPr>
        <w:t>(2)</w:t>
      </w:r>
      <w:r w:rsidR="00436B4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B8380E" w:rsidRPr="00B8380E">
        <w:rPr>
          <w:rFonts w:ascii="TH SarabunIT๙" w:hAnsi="TH SarabunIT๙" w:cs="TH SarabunIT๙"/>
          <w:sz w:val="34"/>
          <w:szCs w:val="34"/>
          <w:cs/>
        </w:rPr>
        <w:t>เป็นทรัพย์สินที่น</w:t>
      </w:r>
      <w:r w:rsidR="00B8380E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B8380E" w:rsidRPr="00B8380E">
        <w:rPr>
          <w:rFonts w:ascii="TH SarabunIT๙" w:hAnsi="TH SarabunIT๙" w:cs="TH SarabunIT๙"/>
          <w:sz w:val="34"/>
          <w:szCs w:val="34"/>
          <w:cs/>
        </w:rPr>
        <w:t>มาหักค่าสึกหรอและค่าเสื่อมราคาของทรัพย์สินได้</w:t>
      </w:r>
      <w:r w:rsidR="00B8380E" w:rsidRPr="00B8380E">
        <w:rPr>
          <w:rFonts w:ascii="TH SarabunIT๙" w:hAnsi="TH SarabunIT๙" w:cs="TH SarabunIT๙"/>
          <w:spacing w:val="-6"/>
          <w:sz w:val="34"/>
          <w:szCs w:val="34"/>
          <w:cs/>
        </w:rPr>
        <w:t>ตามมาตรา ๖๕ ทวิ</w:t>
      </w:r>
      <w:r w:rsidR="00B8380E" w:rsidRPr="00B8380E">
        <w:rPr>
          <w:rFonts w:ascii="TH SarabunIT๙" w:hAnsi="TH SarabunIT๙" w:cs="TH SarabunIT๙"/>
          <w:spacing w:val="-6"/>
          <w:sz w:val="34"/>
          <w:szCs w:val="34"/>
        </w:rPr>
        <w:t xml:space="preserve"> (</w:t>
      </w:r>
      <w:r w:rsidR="00B8380E" w:rsidRPr="00B8380E">
        <w:rPr>
          <w:rFonts w:ascii="TH SarabunIT๙" w:hAnsi="TH SarabunIT๙" w:cs="TH SarabunIT๙"/>
          <w:spacing w:val="-6"/>
          <w:sz w:val="34"/>
          <w:szCs w:val="34"/>
          <w:cs/>
        </w:rPr>
        <w:t>๒) แห่งประมวลรัษฎากร โดยทรัพย์สินนั้นต้องได้มาและอยู่ในสภาพพร้อมใช้การตามประสงค์ภายในวันที่ ๓๑ ธันวาคม พ.ศ. ๒๕๕๙ เว้นแต่ทรัพย์สินเฉพาะเครื่องจักรตามมาตรา ๓ (๑)</w:t>
      </w:r>
      <w:r w:rsidR="00B8380E" w:rsidRPr="00B8380E">
        <w:rPr>
          <w:rFonts w:ascii="TH SarabunIT๙" w:hAnsi="TH SarabunIT๙" w:cs="TH SarabunIT๙"/>
          <w:sz w:val="34"/>
          <w:szCs w:val="34"/>
          <w:cs/>
        </w:rPr>
        <w:t xml:space="preserve"> และอาคารถาวร</w:t>
      </w:r>
      <w:r w:rsidR="00B8380E" w:rsidRPr="00B8380E">
        <w:rPr>
          <w:rFonts w:ascii="TH SarabunIT๙" w:hAnsi="TH SarabunIT๙" w:cs="TH SarabunIT๙"/>
          <w:sz w:val="34"/>
          <w:szCs w:val="34"/>
        </w:rPr>
        <w:t xml:space="preserve"> </w:t>
      </w:r>
      <w:r w:rsidR="00B8380E" w:rsidRPr="00B8380E">
        <w:rPr>
          <w:rFonts w:ascii="TH SarabunIT๙" w:hAnsi="TH SarabunIT๙" w:cs="TH SarabunIT๙"/>
          <w:sz w:val="34"/>
          <w:szCs w:val="34"/>
          <w:cs/>
        </w:rPr>
        <w:t>ตามมาตรา ๓ (๔) ที่อาจได้มาหรืออยู่ในสภาพพร้อมใช้การตามประสงค์ภายหลังวันที่ ๓๑ ธันวาคม</w:t>
      </w:r>
      <w:r w:rsidR="00B8380E" w:rsidRPr="00B8380E">
        <w:rPr>
          <w:rFonts w:ascii="TH SarabunIT๙" w:hAnsi="TH SarabunIT๙" w:cs="TH SarabunIT๙"/>
          <w:sz w:val="34"/>
          <w:szCs w:val="34"/>
        </w:rPr>
        <w:t xml:space="preserve"> </w:t>
      </w:r>
      <w:r w:rsidR="00B8380E" w:rsidRPr="00B8380E">
        <w:rPr>
          <w:rFonts w:ascii="TH SarabunIT๙" w:hAnsi="TH SarabunIT๙" w:cs="TH SarabunIT๙"/>
          <w:sz w:val="34"/>
          <w:szCs w:val="34"/>
          <w:cs/>
        </w:rPr>
        <w:t>พ.ศ. ๒๕๕๙ ก็ได</w:t>
      </w:r>
      <w:r w:rsidR="00B8380E">
        <w:rPr>
          <w:rFonts w:ascii="TH SarabunIT๙" w:hAnsi="TH SarabunIT๙" w:cs="TH SarabunIT๙" w:hint="cs"/>
          <w:sz w:val="34"/>
          <w:szCs w:val="34"/>
          <w:cs/>
        </w:rPr>
        <w:t>้</w:t>
      </w:r>
      <w:r w:rsidR="00436B4E">
        <w:rPr>
          <w:rFonts w:ascii="TH SarabunIT๙" w:hAnsi="TH SarabunIT๙" w:cs="TH SarabunIT๙" w:hint="cs"/>
          <w:sz w:val="34"/>
          <w:szCs w:val="34"/>
          <w:cs/>
        </w:rPr>
        <w:t>”</w:t>
      </w:r>
    </w:p>
    <w:p w:rsidR="00B54F21" w:rsidRPr="00A734C2" w:rsidRDefault="00B54F21" w:rsidP="00B54F21">
      <w:pPr>
        <w:pStyle w:val="HTML"/>
        <w:tabs>
          <w:tab w:val="clear" w:pos="916"/>
          <w:tab w:val="clear" w:pos="2748"/>
          <w:tab w:val="left" w:pos="567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ab/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(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แก้ไขเพิ่มเติมโดยพระราชกฤษฎีกาฯ (ฉบับที่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622)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พ.ศ.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2559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ใช้บังคับ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11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สิงหาคม </w:t>
      </w:r>
      <w:r w:rsidRPr="00A734C2">
        <w:rPr>
          <w:rFonts w:ascii="TH SarabunIT๙" w:hAnsi="TH SarabunIT๙" w:cs="TH SarabunIT๙"/>
          <w:i/>
          <w:iCs/>
          <w:color w:val="FF0000"/>
          <w:sz w:val="32"/>
          <w:szCs w:val="32"/>
        </w:rPr>
        <w:t>2559)</w:t>
      </w:r>
    </w:p>
    <w:p w:rsidR="00992AB8" w:rsidRPr="004340A2" w:rsidRDefault="00687B1A" w:rsidP="00687B1A">
      <w:pPr>
        <w:pStyle w:val="HTML"/>
        <w:tabs>
          <w:tab w:val="clear" w:pos="2748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4340A2">
        <w:rPr>
          <w:rFonts w:ascii="TH SarabunIT๙" w:hAnsi="TH SarabunIT๙" w:cs="TH SarabunIT๙" w:hint="cs"/>
          <w:sz w:val="34"/>
          <w:szCs w:val="34"/>
          <w:cs/>
        </w:rPr>
        <w:tab/>
      </w:r>
      <w:r w:rsidRPr="004340A2">
        <w:rPr>
          <w:rFonts w:ascii="TH SarabunIT๙" w:hAnsi="TH SarabunIT๙" w:cs="TH SarabunIT๙" w:hint="cs"/>
          <w:sz w:val="34"/>
          <w:szCs w:val="34"/>
          <w:cs/>
        </w:rPr>
        <w:tab/>
      </w:r>
      <w:r w:rsidRPr="004340A2">
        <w:rPr>
          <w:rFonts w:ascii="TH SarabunIT๙" w:hAnsi="TH SarabunIT๙" w:cs="TH SarabunIT๙" w:hint="cs"/>
          <w:sz w:val="34"/>
          <w:szCs w:val="34"/>
          <w:cs/>
        </w:rPr>
        <w:tab/>
      </w:r>
      <w:r w:rsidRPr="004340A2">
        <w:rPr>
          <w:rFonts w:ascii="TH SarabunIT๙" w:hAnsi="TH SarabunIT๙" w:cs="TH SarabunIT๙" w:hint="cs"/>
          <w:sz w:val="34"/>
          <w:szCs w:val="34"/>
          <w:cs/>
        </w:rPr>
        <w:tab/>
        <w:t>(3)</w:t>
      </w:r>
      <w:r w:rsidRPr="004340A2">
        <w:rPr>
          <w:rFonts w:ascii="TH SarabunIT๙" w:hAnsi="TH SarabunIT๙" w:cs="TH SarabunIT๙" w:hint="cs"/>
          <w:sz w:val="34"/>
          <w:szCs w:val="34"/>
          <w:cs/>
        </w:rPr>
        <w:tab/>
      </w:r>
      <w:r w:rsidR="004340A2" w:rsidRPr="004340A2">
        <w:rPr>
          <w:rFonts w:ascii="TH SarabunIT๙" w:hAnsi="TH SarabunIT๙" w:cs="TH SarabunIT๙"/>
          <w:sz w:val="34"/>
          <w:szCs w:val="34"/>
          <w:cs/>
        </w:rPr>
        <w:t>ต้องอยู่ในราชอาณาจักร เว้นแต่ยานพาหนะตามมาตรา ๓ (๓)</w:t>
      </w:r>
    </w:p>
    <w:p w:rsidR="00856BE7" w:rsidRPr="006612F8" w:rsidRDefault="00856BE7" w:rsidP="00687B1A">
      <w:pPr>
        <w:pStyle w:val="HTML"/>
        <w:tabs>
          <w:tab w:val="clear" w:pos="2748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6612F8">
        <w:rPr>
          <w:rFonts w:ascii="TH SarabunIT๙" w:hAnsi="TH SarabunIT๙" w:cs="TH SarabunIT๙"/>
          <w:color w:val="000000"/>
          <w:sz w:val="34"/>
          <w:szCs w:val="34"/>
          <w:shd w:val="clear" w:color="auto" w:fill="FFFFFF"/>
          <w:cs/>
        </w:rPr>
        <w:tab/>
      </w:r>
      <w:r w:rsidRPr="006612F8">
        <w:rPr>
          <w:rFonts w:ascii="TH SarabunIT๙" w:hAnsi="TH SarabunIT๙" w:cs="TH SarabunIT๙"/>
          <w:color w:val="000000"/>
          <w:sz w:val="34"/>
          <w:szCs w:val="34"/>
          <w:shd w:val="clear" w:color="auto" w:fill="FFFFFF"/>
          <w:cs/>
        </w:rPr>
        <w:tab/>
      </w:r>
      <w:r w:rsidRPr="006612F8">
        <w:rPr>
          <w:rFonts w:ascii="TH SarabunIT๙" w:hAnsi="TH SarabunIT๙" w:cs="TH SarabunIT๙"/>
          <w:color w:val="000000"/>
          <w:sz w:val="34"/>
          <w:szCs w:val="34"/>
          <w:shd w:val="clear" w:color="auto" w:fill="FFFFFF"/>
          <w:cs/>
        </w:rPr>
        <w:tab/>
      </w:r>
      <w:r w:rsidRPr="006612F8">
        <w:rPr>
          <w:rFonts w:ascii="TH SarabunIT๙" w:hAnsi="TH SarabunIT๙" w:cs="TH SarabunIT๙"/>
          <w:color w:val="000000"/>
          <w:sz w:val="34"/>
          <w:szCs w:val="34"/>
          <w:shd w:val="clear" w:color="auto" w:fill="FFFFFF"/>
          <w:cs/>
        </w:rPr>
        <w:tab/>
      </w:r>
      <w:r w:rsidRPr="006612F8">
        <w:rPr>
          <w:rFonts w:ascii="TH SarabunIT๙" w:hAnsi="TH SarabunIT๙" w:cs="TH SarabunIT๙"/>
          <w:color w:val="000000"/>
          <w:sz w:val="34"/>
          <w:szCs w:val="34"/>
          <w:shd w:val="clear" w:color="auto" w:fill="FFFFFF"/>
        </w:rPr>
        <w:t>(</w:t>
      </w:r>
      <w:r w:rsidRPr="006612F8">
        <w:rPr>
          <w:rFonts w:ascii="TH SarabunIT๙" w:hAnsi="TH SarabunIT๙" w:cs="TH SarabunIT๙" w:hint="cs"/>
          <w:color w:val="000000"/>
          <w:sz w:val="34"/>
          <w:szCs w:val="34"/>
          <w:shd w:val="clear" w:color="auto" w:fill="FFFFFF"/>
          <w:cs/>
        </w:rPr>
        <w:t>4</w:t>
      </w:r>
      <w:r w:rsidRPr="006612F8">
        <w:rPr>
          <w:rFonts w:ascii="TH SarabunIT๙" w:hAnsi="TH SarabunIT๙" w:cs="TH SarabunIT๙"/>
          <w:color w:val="000000"/>
          <w:sz w:val="34"/>
          <w:szCs w:val="34"/>
          <w:shd w:val="clear" w:color="auto" w:fill="FFFFFF"/>
          <w:cs/>
        </w:rPr>
        <w:t>)</w:t>
      </w:r>
      <w:r w:rsidRPr="006612F8">
        <w:rPr>
          <w:rFonts w:ascii="TH SarabunIT๙" w:hAnsi="TH SarabunIT๙" w:cs="TH SarabunIT๙" w:hint="cs"/>
          <w:color w:val="000000"/>
          <w:sz w:val="34"/>
          <w:szCs w:val="34"/>
          <w:shd w:val="clear" w:color="auto" w:fill="FFFFFF"/>
          <w:cs/>
        </w:rPr>
        <w:tab/>
      </w:r>
      <w:r w:rsidR="006612F8" w:rsidRPr="006612F8">
        <w:rPr>
          <w:rFonts w:ascii="TH SarabunIT๙" w:hAnsi="TH SarabunIT๙" w:cs="TH SarabunIT๙"/>
          <w:sz w:val="34"/>
          <w:szCs w:val="34"/>
          <w:cs/>
        </w:rPr>
        <w:t>ไม่เป็นทรัพย์สินที่ได้รับสิทธิประโยชน์ทางภาษีที่เกี่ยวข้องกับทรัพย์สินนั้นตามพระราชกฤษฎีกาที่ออกตามความในประมวลรัษฎากร ไม่ว่าทั้งหมดหรือบางส่วน</w:t>
      </w:r>
    </w:p>
    <w:p w:rsidR="00856BE7" w:rsidRPr="00561957" w:rsidRDefault="00856BE7" w:rsidP="00687B1A">
      <w:pPr>
        <w:pStyle w:val="HTML"/>
        <w:tabs>
          <w:tab w:val="clear" w:pos="2748"/>
          <w:tab w:val="left" w:pos="1418"/>
          <w:tab w:val="left" w:pos="2410"/>
          <w:tab w:val="left" w:pos="2835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561957">
        <w:rPr>
          <w:rFonts w:ascii="TH SarabunIT๙" w:hAnsi="TH SarabunIT๙" w:cs="TH SarabunIT๙" w:hint="cs"/>
          <w:color w:val="000000"/>
          <w:spacing w:val="-6"/>
          <w:sz w:val="34"/>
          <w:szCs w:val="34"/>
          <w:shd w:val="clear" w:color="auto" w:fill="FFFFFF"/>
          <w:cs/>
        </w:rPr>
        <w:tab/>
      </w:r>
      <w:r w:rsidRPr="00561957">
        <w:rPr>
          <w:rFonts w:ascii="TH SarabunIT๙" w:hAnsi="TH SarabunIT๙" w:cs="TH SarabunIT๙" w:hint="cs"/>
          <w:color w:val="000000"/>
          <w:spacing w:val="-6"/>
          <w:sz w:val="34"/>
          <w:szCs w:val="34"/>
          <w:shd w:val="clear" w:color="auto" w:fill="FFFFFF"/>
          <w:cs/>
        </w:rPr>
        <w:tab/>
      </w:r>
      <w:r w:rsidRPr="00561957">
        <w:rPr>
          <w:rFonts w:ascii="TH SarabunIT๙" w:hAnsi="TH SarabunIT๙" w:cs="TH SarabunIT๙" w:hint="cs"/>
          <w:color w:val="000000"/>
          <w:spacing w:val="-6"/>
          <w:sz w:val="34"/>
          <w:szCs w:val="34"/>
          <w:shd w:val="clear" w:color="auto" w:fill="FFFFFF"/>
          <w:cs/>
        </w:rPr>
        <w:tab/>
      </w:r>
      <w:r w:rsidRPr="00561957">
        <w:rPr>
          <w:rFonts w:ascii="TH SarabunIT๙" w:hAnsi="TH SarabunIT๙" w:cs="TH SarabunIT๙" w:hint="cs"/>
          <w:color w:val="000000"/>
          <w:spacing w:val="-6"/>
          <w:sz w:val="34"/>
          <w:szCs w:val="34"/>
          <w:shd w:val="clear" w:color="auto" w:fill="FFFFFF"/>
          <w:cs/>
        </w:rPr>
        <w:tab/>
      </w:r>
      <w:r w:rsidRPr="00561957">
        <w:rPr>
          <w:rFonts w:ascii="TH SarabunIT๙" w:hAnsi="TH SarabunIT๙" w:cs="TH SarabunIT๙"/>
          <w:color w:val="000000"/>
          <w:spacing w:val="-6"/>
          <w:sz w:val="34"/>
          <w:szCs w:val="34"/>
          <w:shd w:val="clear" w:color="auto" w:fill="FFFFFF"/>
        </w:rPr>
        <w:t>(</w:t>
      </w:r>
      <w:r w:rsidRPr="00561957">
        <w:rPr>
          <w:rFonts w:ascii="TH SarabunIT๙" w:hAnsi="TH SarabunIT๙" w:cs="TH SarabunIT๙"/>
          <w:color w:val="000000"/>
          <w:spacing w:val="-6"/>
          <w:sz w:val="34"/>
          <w:szCs w:val="34"/>
          <w:shd w:val="clear" w:color="auto" w:fill="FFFFFF"/>
          <w:cs/>
        </w:rPr>
        <w:t>๕)</w:t>
      </w:r>
      <w:r w:rsidRPr="00561957">
        <w:rPr>
          <w:rFonts w:ascii="TH SarabunIT๙" w:hAnsi="TH SarabunIT๙" w:cs="TH SarabunIT๙" w:hint="cs"/>
          <w:color w:val="000000"/>
          <w:spacing w:val="-6"/>
          <w:sz w:val="34"/>
          <w:szCs w:val="34"/>
          <w:shd w:val="clear" w:color="auto" w:fill="FFFFFF"/>
          <w:cs/>
        </w:rPr>
        <w:tab/>
      </w:r>
      <w:r w:rsidR="00561957" w:rsidRPr="00561957">
        <w:rPr>
          <w:rFonts w:ascii="TH SarabunIT๙" w:hAnsi="TH SarabunIT๙" w:cs="TH SarabunIT๙"/>
          <w:spacing w:val="-6"/>
          <w:sz w:val="34"/>
          <w:szCs w:val="34"/>
          <w:cs/>
        </w:rPr>
        <w:t>ไม่เป็นทรัพย์สินที่นำไปใช้ในกิจการที่ได้รับยกเว้นภาษีเงินได้นิติบุคคล</w:t>
      </w:r>
      <w:r w:rsidR="00561957" w:rsidRPr="00561957">
        <w:rPr>
          <w:rFonts w:ascii="TH SarabunIT๙" w:hAnsi="TH SarabunIT๙" w:cs="TH SarabunIT๙"/>
          <w:sz w:val="34"/>
          <w:szCs w:val="34"/>
          <w:cs/>
        </w:rPr>
        <w:t>ตามกฎหมายว่าด้วยการส่งเสริมการลงทุน ไม่ว่าทั้งหมดหรือบางส่วน เว้นแต่เป็นการน</w:t>
      </w:r>
      <w:r w:rsidR="00561957" w:rsidRPr="00561957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561957" w:rsidRPr="00561957">
        <w:rPr>
          <w:rFonts w:ascii="TH SarabunIT๙" w:hAnsi="TH SarabunIT๙" w:cs="TH SarabunIT๙"/>
          <w:sz w:val="34"/>
          <w:szCs w:val="34"/>
          <w:cs/>
        </w:rPr>
        <w:t>ไปใช้ในโครงการตามมาตรการเร่งรัดการลงทุนของคณะกรรมการส่งเสริมการลงทุนที่ได้รับสิทธิประโยชน์</w:t>
      </w:r>
      <w:r w:rsidR="00561957" w:rsidRPr="00561957">
        <w:rPr>
          <w:rFonts w:ascii="TH SarabunIT๙" w:hAnsi="TH SarabunIT๙" w:cs="TH SarabunIT๙"/>
          <w:spacing w:val="-2"/>
          <w:sz w:val="34"/>
          <w:szCs w:val="34"/>
          <w:cs/>
        </w:rPr>
        <w:t>ตามกฎหมายว่าด้วยการส่งเสริมการลงทุนที่ยังไม่มีการลงทุนจริงและเลือกที่จะไม่ใช้สิทธิประโยชน์นั้น</w:t>
      </w:r>
    </w:p>
    <w:p w:rsidR="00990559" w:rsidRDefault="00401748" w:rsidP="00843EEA">
      <w:pPr>
        <w:pStyle w:val="HTML"/>
        <w:tabs>
          <w:tab w:val="left" w:pos="1418"/>
          <w:tab w:val="left" w:pos="2410"/>
        </w:tabs>
        <w:spacing w:before="1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843EEA">
        <w:rPr>
          <w:rFonts w:ascii="TH SarabunIT๙" w:hAnsi="TH SarabunIT๙" w:cs="TH SarabunIT๙"/>
          <w:spacing w:val="-2"/>
          <w:sz w:val="34"/>
          <w:szCs w:val="34"/>
          <w:cs/>
        </w:rPr>
        <w:tab/>
      </w:r>
      <w:r w:rsidRPr="00843EEA">
        <w:rPr>
          <w:rFonts w:ascii="TH SarabunIT๙" w:hAnsi="TH SarabunIT๙" w:cs="TH SarabunIT๙"/>
          <w:spacing w:val="-2"/>
          <w:sz w:val="34"/>
          <w:szCs w:val="34"/>
          <w:cs/>
        </w:rPr>
        <w:tab/>
      </w:r>
      <w:r w:rsidRPr="00843EEA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มาตรา </w:t>
      </w:r>
      <w:r w:rsidR="00561957" w:rsidRPr="00843EEA">
        <w:rPr>
          <w:rFonts w:ascii="TH SarabunIT๙" w:hAnsi="TH SarabunIT๙" w:cs="TH SarabunIT๙" w:hint="cs"/>
          <w:spacing w:val="-2"/>
          <w:sz w:val="34"/>
          <w:szCs w:val="34"/>
          <w:cs/>
        </w:rPr>
        <w:t>5</w:t>
      </w:r>
      <w:r w:rsidRPr="00843EEA">
        <w:rPr>
          <w:rFonts w:ascii="TH SarabunIT๙" w:hAnsi="TH SarabunIT๙" w:cs="TH SarabunIT๙" w:hint="cs"/>
          <w:spacing w:val="-2"/>
          <w:sz w:val="34"/>
          <w:szCs w:val="34"/>
          <w:cs/>
        </w:rPr>
        <w:tab/>
      </w:r>
      <w:r w:rsidR="00843EEA" w:rsidRPr="00843EEA">
        <w:rPr>
          <w:rFonts w:ascii="TH SarabunIT๙" w:hAnsi="TH SarabunIT๙" w:cs="TH SarabunIT๙"/>
          <w:spacing w:val="-2"/>
          <w:sz w:val="34"/>
          <w:szCs w:val="34"/>
          <w:cs/>
        </w:rPr>
        <w:t>การใช้สิทธิยกเว้นภาษีเงินได้ส</w:t>
      </w:r>
      <w:r w:rsidR="00843EEA" w:rsidRPr="00843EEA">
        <w:rPr>
          <w:rFonts w:ascii="TH SarabunIT๙" w:hAnsi="TH SarabunIT๙" w:cs="TH SarabunIT๙" w:hint="cs"/>
          <w:spacing w:val="-2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pacing w:val="-2"/>
          <w:sz w:val="34"/>
          <w:szCs w:val="34"/>
          <w:cs/>
        </w:rPr>
        <w:t>หรับเงินได้ตามมาตรา ๓ ส</w:t>
      </w:r>
      <w:r w:rsidR="00843EEA" w:rsidRPr="00843EEA">
        <w:rPr>
          <w:rFonts w:ascii="TH SarabunIT๙" w:hAnsi="TH SarabunIT๙" w:cs="TH SarabunIT๙" w:hint="cs"/>
          <w:spacing w:val="-2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pacing w:val="-2"/>
          <w:sz w:val="34"/>
          <w:szCs w:val="34"/>
          <w:cs/>
        </w:rPr>
        <w:t>หรับทรัพย์สิน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แต่ละประเภทให้เป็นไปตามหลักเกณฑ์วิธีการ เงื่อนไข และระยะเวลาตามที่อธิบดีประกาศก</w:t>
      </w:r>
      <w:r w:rsidR="00843EEA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หนด</w:t>
      </w:r>
    </w:p>
    <w:p w:rsidR="000C1A93" w:rsidRPr="00843EEA" w:rsidRDefault="00990559" w:rsidP="001E2B29">
      <w:pPr>
        <w:pStyle w:val="HTML"/>
        <w:tabs>
          <w:tab w:val="left" w:pos="1418"/>
          <w:tab w:val="left" w:pos="2410"/>
        </w:tabs>
        <w:spacing w:before="1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ab/>
      </w:r>
      <w:r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ab/>
        <w:t xml:space="preserve">มาตรา </w:t>
      </w:r>
      <w:r w:rsidR="00843EEA"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>6</w:t>
      </w:r>
      <w:r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ab/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กรณีบริษัทหรือห้างหุ้นส่วนนิติบุคคลได้ใช้สิทธิยกเว้นภาษีเงินได้ตามพระ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ราชกฤษฎีกานี้และต่อมาไม่ปฏิบัติตามหลักเกณฑ์ที่ก</w:t>
      </w:r>
      <w:r w:rsidR="00843EEA" w:rsidRPr="00843EEA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 xml:space="preserve">หนดในมาตรา ๓ มาตรา ๔ และมาตรา ๕ 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ในรอบระยะเวลาบัญชีใด ให้สิทธิที่จะได้รับยกเว้นภาษีเงินได้ตามพระราชกฤษฎีกานี้สิ้นสุดลง และ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บริษัทหรือห้างหุ้นส่วนนิติบุคคลนั้นจะต้องน</w:t>
      </w:r>
      <w:r w:rsidR="00843EEA" w:rsidRPr="00843EEA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เงินได้ที่ได้ใช้สิทธิยกเว้นภาษีเงินได้ไปแล้วไปรวมเป็นรายได้ในการค</w:t>
      </w:r>
      <w:r w:rsidR="00843EEA" w:rsidRPr="00843EEA">
        <w:rPr>
          <w:rFonts w:ascii="TH SarabunIT๙" w:hAnsi="TH SarabunIT๙" w:cs="TH SarabunIT๙" w:hint="cs"/>
          <w:sz w:val="34"/>
          <w:szCs w:val="34"/>
          <w:cs/>
        </w:rPr>
        <w:t>ำนว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ณก</w:t>
      </w:r>
      <w:r w:rsidR="00843EEA" w:rsidRPr="00843EEA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ไรสุทธิเพื่อเสียภาษีเงินได้ในรอบระยะเวลาบัญชีที่ได้ใช้สิทธินั้น เว้นแต่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กรณีที่มีการขายทรัพย์สินหรือทรัพย์สินถูกท</w:t>
      </w:r>
      <w:r w:rsidR="00843EEA"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ลายหรือสูญหายหรือสิ้นสภาพ ให้สิทธิยกเว้นภาษีเงินได้นั้นสิ้นสุดลงนับแต่รอบระยะเวลาบัญชีที่ได้ขายทรัพย์สินหรือทรัพย์สินนั้นถูกท</w:t>
      </w:r>
      <w:r w:rsidR="00843EEA"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ลายหรือสูญหายหรือสิ้นสภาพ แล้วแต่กรณี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โดยไม่ต้องน</w:t>
      </w:r>
      <w:r w:rsidR="00843EEA" w:rsidRPr="00843EEA">
        <w:rPr>
          <w:rFonts w:ascii="TH SarabunIT๙" w:hAnsi="TH SarabunIT๙" w:cs="TH SarabunIT๙" w:hint="cs"/>
          <w:spacing w:val="6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pacing w:val="6"/>
          <w:sz w:val="34"/>
          <w:szCs w:val="34"/>
          <w:cs/>
        </w:rPr>
        <w:t>เงินได้ที่ได้รับจากการใช้สิทธิยกเว้นภาษีเงินได้ที่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ได้รับแล้วไปรวมเป็นรายได้ในการค</w:t>
      </w:r>
      <w:r w:rsidR="00843EEA" w:rsidRPr="00843EEA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นวณก</w:t>
      </w:r>
      <w:r w:rsidR="00843EEA" w:rsidRPr="00843EEA">
        <w:rPr>
          <w:rFonts w:ascii="TH SarabunIT๙" w:hAnsi="TH SarabunIT๙" w:cs="TH SarabunIT๙" w:hint="cs"/>
          <w:sz w:val="34"/>
          <w:szCs w:val="34"/>
          <w:cs/>
        </w:rPr>
        <w:t>ำ</w:t>
      </w:r>
      <w:r w:rsidR="00843EEA" w:rsidRPr="00843EEA">
        <w:rPr>
          <w:rFonts w:ascii="TH SarabunIT๙" w:hAnsi="TH SarabunIT๙" w:cs="TH SarabunIT๙"/>
          <w:sz w:val="34"/>
          <w:szCs w:val="34"/>
          <w:cs/>
        </w:rPr>
        <w:t>ไรสุทธิอีก</w:t>
      </w:r>
    </w:p>
    <w:p w:rsidR="00FC274B" w:rsidRPr="004F41EB" w:rsidRDefault="000C1A93" w:rsidP="001E2B29">
      <w:pPr>
        <w:pStyle w:val="HTML"/>
        <w:tabs>
          <w:tab w:val="left" w:pos="1418"/>
          <w:tab w:val="left" w:pos="2410"/>
        </w:tabs>
        <w:spacing w:before="120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4F41EB">
        <w:rPr>
          <w:rFonts w:ascii="TH SarabunIT๙" w:hAnsi="TH SarabunIT๙" w:cs="TH SarabunIT๙"/>
          <w:sz w:val="34"/>
          <w:szCs w:val="34"/>
          <w:cs/>
        </w:rPr>
        <w:tab/>
      </w:r>
      <w:r w:rsidRPr="004F41EB">
        <w:rPr>
          <w:rFonts w:ascii="TH SarabunIT๙" w:hAnsi="TH SarabunIT๙" w:cs="TH SarabunIT๙"/>
          <w:sz w:val="34"/>
          <w:szCs w:val="34"/>
          <w:cs/>
        </w:rPr>
        <w:tab/>
      </w:r>
      <w:r w:rsidR="0089447B" w:rsidRPr="004F41EB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 xml:space="preserve">มาตรา </w:t>
      </w:r>
      <w:r w:rsidR="00843EEA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>7</w:t>
      </w:r>
      <w:r w:rsidR="00BF577B" w:rsidRPr="004F41EB"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ab/>
      </w:r>
      <w:r w:rsidR="00FC274B" w:rsidRPr="004F41EB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ให้รัฐมนตรีว่าการกระทรวงการคลังรักษาการตามพระราชกฤษฎีกานี้</w:t>
      </w:r>
    </w:p>
    <w:p w:rsidR="00E56F83" w:rsidRPr="00F162E6" w:rsidRDefault="00E56F83" w:rsidP="00436B4E">
      <w:pPr>
        <w:spacing w:before="120" w:after="0" w:line="240" w:lineRule="auto"/>
        <w:ind w:right="5426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 w:rsidRPr="00F162E6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ผู้รับสนองพระบรมราชโองการ</w:t>
      </w:r>
    </w:p>
    <w:p w:rsidR="00E56F83" w:rsidRPr="00F162E6" w:rsidRDefault="00843EEA" w:rsidP="00843EEA">
      <w:pPr>
        <w:spacing w:after="0" w:line="240" w:lineRule="auto"/>
        <w:ind w:right="5426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sz w:val="34"/>
          <w:szCs w:val="34"/>
          <w:cs/>
          <w:lang w:eastAsia="zh-CN"/>
        </w:rPr>
        <w:t xml:space="preserve">  </w:t>
      </w:r>
      <w:r w:rsidRPr="00843EE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>พลเอก ประยุทธ์จันทร์โอชา</w:t>
      </w:r>
    </w:p>
    <w:p w:rsidR="004B6DD3" w:rsidRDefault="00E56F83" w:rsidP="00436B4E">
      <w:pPr>
        <w:tabs>
          <w:tab w:val="left" w:pos="630"/>
        </w:tabs>
        <w:spacing w:after="0" w:line="240" w:lineRule="auto"/>
        <w:ind w:right="5426"/>
        <w:rPr>
          <w:rFonts w:ascii="TH SarabunIT๙" w:hAnsi="TH SarabunIT๙" w:cs="TH SarabunIT๙" w:hint="cs"/>
          <w:sz w:val="34"/>
          <w:szCs w:val="34"/>
        </w:rPr>
      </w:pPr>
      <w:r w:rsidRPr="00843EE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  <w:t>นายกรัฐมนตรี</w:t>
      </w:r>
      <w:r w:rsidR="00843EE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</w:r>
      <w:r w:rsidR="00843EEA">
        <w:rPr>
          <w:rFonts w:ascii="TH SarabunIT๙" w:eastAsia="SimSun" w:hAnsi="TH SarabunIT๙" w:cs="TH SarabunIT๙"/>
          <w:color w:val="000000"/>
          <w:sz w:val="34"/>
          <w:szCs w:val="34"/>
          <w:cs/>
          <w:lang w:eastAsia="zh-CN"/>
        </w:rPr>
        <w:tab/>
      </w:r>
    </w:p>
    <w:sectPr w:rsidR="004B6DD3" w:rsidSect="00436B4E">
      <w:headerReference w:type="default" r:id="rId7"/>
      <w:pgSz w:w="11906" w:h="16838"/>
      <w:pgMar w:top="851" w:right="1440" w:bottom="568" w:left="1729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8BC" w:rsidRDefault="004528BC" w:rsidP="00525752">
      <w:pPr>
        <w:spacing w:after="0" w:line="240" w:lineRule="auto"/>
      </w:pPr>
      <w:r>
        <w:separator/>
      </w:r>
    </w:p>
  </w:endnote>
  <w:endnote w:type="continuationSeparator" w:id="0">
    <w:p w:rsidR="004528BC" w:rsidRDefault="004528BC" w:rsidP="005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8BC" w:rsidRDefault="004528BC" w:rsidP="00525752">
      <w:pPr>
        <w:spacing w:after="0" w:line="240" w:lineRule="auto"/>
      </w:pPr>
      <w:r>
        <w:separator/>
      </w:r>
    </w:p>
  </w:footnote>
  <w:footnote w:type="continuationSeparator" w:id="0">
    <w:p w:rsidR="004528BC" w:rsidRDefault="004528BC" w:rsidP="0052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A1" w:rsidRPr="002F0E19" w:rsidRDefault="007F01A1">
    <w:pPr>
      <w:pStyle w:val="a4"/>
      <w:jc w:val="center"/>
      <w:rPr>
        <w:rFonts w:ascii="TH SarabunIT๙" w:hAnsi="TH SarabunIT๙" w:cs="TH SarabunIT๙"/>
        <w:sz w:val="32"/>
        <w:szCs w:val="32"/>
      </w:rPr>
    </w:pPr>
    <w:r w:rsidRPr="002F0E19">
      <w:rPr>
        <w:rFonts w:ascii="TH SarabunIT๙" w:hAnsi="TH SarabunIT๙" w:cs="TH SarabunIT๙"/>
        <w:sz w:val="32"/>
        <w:szCs w:val="32"/>
      </w:rPr>
      <w:fldChar w:fldCharType="begin"/>
    </w:r>
    <w:r w:rsidRPr="002F0E19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2F0E19">
      <w:rPr>
        <w:rFonts w:ascii="TH SarabunIT๙" w:hAnsi="TH SarabunIT๙" w:cs="TH SarabunIT๙"/>
        <w:sz w:val="32"/>
        <w:szCs w:val="32"/>
      </w:rPr>
      <w:fldChar w:fldCharType="separate"/>
    </w:r>
    <w:r w:rsidR="000F55B5">
      <w:rPr>
        <w:rFonts w:ascii="TH SarabunIT๙" w:hAnsi="TH SarabunIT๙" w:cs="TH SarabunIT๙"/>
        <w:noProof/>
        <w:sz w:val="32"/>
        <w:szCs w:val="32"/>
        <w:cs/>
      </w:rPr>
      <w:t>๒</w:t>
    </w:r>
    <w:r w:rsidRPr="002F0E19">
      <w:rPr>
        <w:rFonts w:ascii="TH SarabunIT๙" w:hAnsi="TH SarabunIT๙" w:cs="TH SarabunIT๙"/>
        <w:sz w:val="32"/>
        <w:szCs w:val="32"/>
      </w:rPr>
      <w:fldChar w:fldCharType="end"/>
    </w:r>
  </w:p>
  <w:p w:rsidR="007F01A1" w:rsidRDefault="007F01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B81"/>
    <w:multiLevelType w:val="hybridMultilevel"/>
    <w:tmpl w:val="0C683328"/>
    <w:lvl w:ilvl="0" w:tplc="EBF497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">
    <w:nsid w:val="387F2255"/>
    <w:multiLevelType w:val="hybridMultilevel"/>
    <w:tmpl w:val="9D0A0EC0"/>
    <w:lvl w:ilvl="0" w:tplc="14B838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">
    <w:nsid w:val="596820DE"/>
    <w:multiLevelType w:val="hybridMultilevel"/>
    <w:tmpl w:val="4E2C68DE"/>
    <w:lvl w:ilvl="0" w:tplc="BE5A3A92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5">
    <w:nsid w:val="5FE21EDC"/>
    <w:multiLevelType w:val="hybridMultilevel"/>
    <w:tmpl w:val="38C08F3A"/>
    <w:lvl w:ilvl="0" w:tplc="908A867E">
      <w:start w:val="1"/>
      <w:numFmt w:val="thaiLett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52"/>
    <w:rsid w:val="00001C05"/>
    <w:rsid w:val="00023050"/>
    <w:rsid w:val="000A139E"/>
    <w:rsid w:val="000C1A93"/>
    <w:rsid w:val="000E3B62"/>
    <w:rsid w:val="000F2A68"/>
    <w:rsid w:val="000F55B5"/>
    <w:rsid w:val="00117DA8"/>
    <w:rsid w:val="001243D3"/>
    <w:rsid w:val="001355AE"/>
    <w:rsid w:val="00160502"/>
    <w:rsid w:val="00170BDE"/>
    <w:rsid w:val="001D7710"/>
    <w:rsid w:val="001E1A10"/>
    <w:rsid w:val="001E2B29"/>
    <w:rsid w:val="00201232"/>
    <w:rsid w:val="0021342D"/>
    <w:rsid w:val="002235AE"/>
    <w:rsid w:val="00225BE1"/>
    <w:rsid w:val="00227479"/>
    <w:rsid w:val="00244A94"/>
    <w:rsid w:val="002A4346"/>
    <w:rsid w:val="002F0E19"/>
    <w:rsid w:val="00315F5F"/>
    <w:rsid w:val="003400AF"/>
    <w:rsid w:val="00360790"/>
    <w:rsid w:val="00366065"/>
    <w:rsid w:val="00373344"/>
    <w:rsid w:val="003A6FA6"/>
    <w:rsid w:val="003B40EF"/>
    <w:rsid w:val="003B41D9"/>
    <w:rsid w:val="003E02EC"/>
    <w:rsid w:val="00401748"/>
    <w:rsid w:val="00402B7F"/>
    <w:rsid w:val="00426580"/>
    <w:rsid w:val="0042669E"/>
    <w:rsid w:val="004340A2"/>
    <w:rsid w:val="00436B4E"/>
    <w:rsid w:val="004528BC"/>
    <w:rsid w:val="004B6DD3"/>
    <w:rsid w:val="004D2EA4"/>
    <w:rsid w:val="004F41EB"/>
    <w:rsid w:val="00505DDF"/>
    <w:rsid w:val="005122F9"/>
    <w:rsid w:val="00525752"/>
    <w:rsid w:val="00544F5F"/>
    <w:rsid w:val="005470F9"/>
    <w:rsid w:val="0055010A"/>
    <w:rsid w:val="00561957"/>
    <w:rsid w:val="005905F8"/>
    <w:rsid w:val="005A22DA"/>
    <w:rsid w:val="005C3BC7"/>
    <w:rsid w:val="005F13E5"/>
    <w:rsid w:val="006025AC"/>
    <w:rsid w:val="006134EF"/>
    <w:rsid w:val="00650226"/>
    <w:rsid w:val="00651C19"/>
    <w:rsid w:val="006612F8"/>
    <w:rsid w:val="0067438B"/>
    <w:rsid w:val="00677363"/>
    <w:rsid w:val="00687B1A"/>
    <w:rsid w:val="00697EF8"/>
    <w:rsid w:val="006A2A7E"/>
    <w:rsid w:val="006A38C1"/>
    <w:rsid w:val="006C0A6B"/>
    <w:rsid w:val="00711164"/>
    <w:rsid w:val="0074673F"/>
    <w:rsid w:val="007B1F58"/>
    <w:rsid w:val="007E6D03"/>
    <w:rsid w:val="007F01A1"/>
    <w:rsid w:val="007F611A"/>
    <w:rsid w:val="00835821"/>
    <w:rsid w:val="00843EEA"/>
    <w:rsid w:val="00856BE7"/>
    <w:rsid w:val="0089447B"/>
    <w:rsid w:val="008D032C"/>
    <w:rsid w:val="008D16D8"/>
    <w:rsid w:val="008E4821"/>
    <w:rsid w:val="008F2F38"/>
    <w:rsid w:val="00905F61"/>
    <w:rsid w:val="00906D55"/>
    <w:rsid w:val="009439AE"/>
    <w:rsid w:val="00945592"/>
    <w:rsid w:val="00947C0E"/>
    <w:rsid w:val="00990559"/>
    <w:rsid w:val="00992AB8"/>
    <w:rsid w:val="009D4358"/>
    <w:rsid w:val="009F1627"/>
    <w:rsid w:val="00A2723A"/>
    <w:rsid w:val="00A34A90"/>
    <w:rsid w:val="00A46C77"/>
    <w:rsid w:val="00A734C2"/>
    <w:rsid w:val="00AA6A4E"/>
    <w:rsid w:val="00AA771F"/>
    <w:rsid w:val="00AC2C4F"/>
    <w:rsid w:val="00AD2F1C"/>
    <w:rsid w:val="00B307AC"/>
    <w:rsid w:val="00B45FF1"/>
    <w:rsid w:val="00B54F21"/>
    <w:rsid w:val="00B8380E"/>
    <w:rsid w:val="00BC7E0C"/>
    <w:rsid w:val="00BD426C"/>
    <w:rsid w:val="00BF577B"/>
    <w:rsid w:val="00C02475"/>
    <w:rsid w:val="00C43257"/>
    <w:rsid w:val="00C4587C"/>
    <w:rsid w:val="00C90C2A"/>
    <w:rsid w:val="00CA60D7"/>
    <w:rsid w:val="00CC0A8D"/>
    <w:rsid w:val="00CC1152"/>
    <w:rsid w:val="00CC3CD8"/>
    <w:rsid w:val="00D0435C"/>
    <w:rsid w:val="00D2602E"/>
    <w:rsid w:val="00D73A25"/>
    <w:rsid w:val="00D96617"/>
    <w:rsid w:val="00E1566A"/>
    <w:rsid w:val="00E16174"/>
    <w:rsid w:val="00E54CFB"/>
    <w:rsid w:val="00E56F83"/>
    <w:rsid w:val="00E60B76"/>
    <w:rsid w:val="00E64F03"/>
    <w:rsid w:val="00E66A0D"/>
    <w:rsid w:val="00E83785"/>
    <w:rsid w:val="00E9167D"/>
    <w:rsid w:val="00EC7654"/>
    <w:rsid w:val="00EE0150"/>
    <w:rsid w:val="00EE78E4"/>
    <w:rsid w:val="00F162E6"/>
    <w:rsid w:val="00F47ACE"/>
    <w:rsid w:val="00F517F7"/>
    <w:rsid w:val="00F57751"/>
    <w:rsid w:val="00F81BA0"/>
    <w:rsid w:val="00F87464"/>
    <w:rsid w:val="00F976DF"/>
    <w:rsid w:val="00FB257D"/>
    <w:rsid w:val="00FB43F9"/>
    <w:rsid w:val="00FC274B"/>
    <w:rsid w:val="00FD50C6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C390E-3EAA-4296-BEBC-6BC81E76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A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525752"/>
    <w:rPr>
      <w:sz w:val="32"/>
      <w:szCs w:val="32"/>
      <w:vertAlign w:val="superscript"/>
    </w:rPr>
  </w:style>
  <w:style w:type="paragraph" w:styleId="a4">
    <w:name w:val="header"/>
    <w:basedOn w:val="a"/>
    <w:link w:val="a5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2F0E19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F0E19"/>
    <w:rPr>
      <w:sz w:val="22"/>
      <w:szCs w:val="28"/>
    </w:rPr>
  </w:style>
  <w:style w:type="character" w:customStyle="1" w:styleId="apple-converted-space">
    <w:name w:val="apple-converted-space"/>
    <w:basedOn w:val="a0"/>
    <w:rsid w:val="00C90C2A"/>
  </w:style>
  <w:style w:type="paragraph" w:styleId="a8">
    <w:name w:val="List Paragraph"/>
    <w:basedOn w:val="a"/>
    <w:uiPriority w:val="34"/>
    <w:qFormat/>
    <w:rsid w:val="0089447B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HTML">
    <w:name w:val="HTML Preformatted"/>
    <w:basedOn w:val="a"/>
    <w:link w:val="HTML0"/>
    <w:uiPriority w:val="99"/>
    <w:unhideWhenUsed/>
    <w:rsid w:val="003B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3B40EF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PC191043</dc:creator>
  <cp:keywords/>
  <cp:lastModifiedBy>ศิริพร หล่อสมฤดี</cp:lastModifiedBy>
  <cp:revision>2</cp:revision>
  <cp:lastPrinted>2017-09-20T08:12:00Z</cp:lastPrinted>
  <dcterms:created xsi:type="dcterms:W3CDTF">2020-10-06T03:26:00Z</dcterms:created>
  <dcterms:modified xsi:type="dcterms:W3CDTF">2020-10-06T03:26:00Z</dcterms:modified>
</cp:coreProperties>
</file>