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----------------------------------------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8234E9" w:rsidRPr="00E71C2C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ขาย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จำหน่าย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หรือโอนสินค้า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โดยมีหรือไม่มีประโยชน์หรือค่าตอบแทน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 w:rsidRPr="00E71C2C">
        <w:rPr>
          <w:rFonts w:ascii="TH SarabunPSK" w:hAnsi="TH SarabunPSK" w:cs="TH SarabunPSK" w:hint="cs"/>
          <w:spacing w:val="-4"/>
          <w:sz w:val="34"/>
          <w:szCs w:val="34"/>
          <w:cs/>
        </w:rPr>
        <w:t>และให้หมายความรวมถึงสัญญาให้เช่าซื้อสินค้า</w:t>
      </w:r>
      <w:r w:rsidRPr="00E71C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71C2C">
        <w:rPr>
          <w:rFonts w:ascii="TH SarabunPSK" w:hAnsi="TH SarabunPSK" w:cs="TH SarabunPSK" w:hint="cs"/>
          <w:spacing w:val="-4"/>
          <w:sz w:val="34"/>
          <w:szCs w:val="34"/>
          <w:cs/>
        </w:rPr>
        <w:t>สัญญาซื้อขายผ่อนชำระที่กรรมสิทธิ์ในสินค้ายังไม่โอนไปยังผู้ซื้อ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เมื่อมีการส่งมอบสินค้าให้แก่ผู้ซื้อแล้ว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และการส่งสินค้าออกนอกราชอาณาจักร</w:t>
      </w: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234E9" w:rsidRDefault="00E71C2C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lastRenderedPageBreak/>
        <w:t xml:space="preserve"> </w:t>
      </w:r>
      <w:r w:rsidR="008234E9">
        <w:rPr>
          <w:rFonts w:ascii="THSarabunPSK" w:hAnsi="THSarabunPSK" w:cs="THSarabunPSK" w:hint="cs"/>
          <w:sz w:val="34"/>
          <w:szCs w:val="34"/>
        </w:rPr>
        <w:t>“</w:t>
      </w:r>
      <w:r w:rsidR="008234E9">
        <w:rPr>
          <w:rFonts w:ascii="THSarabunPSK" w:hAnsi="THSarabunPSK" w:cs="THSarabunPSK" w:hint="cs"/>
          <w:sz w:val="34"/>
          <w:szCs w:val="34"/>
          <w:cs/>
        </w:rPr>
        <w:t>สินค้า</w:t>
      </w:r>
      <w:r w:rsidR="008234E9">
        <w:rPr>
          <w:rFonts w:ascii="THSarabunPSK" w:hAnsi="THSarabunPSK" w:cs="THSarabunPSK" w:hint="cs"/>
          <w:sz w:val="34"/>
          <w:szCs w:val="34"/>
        </w:rPr>
        <w:t>”</w:t>
      </w:r>
      <w:r w:rsidR="008234E9">
        <w:rPr>
          <w:rFonts w:ascii="THSarabunPSK" w:hAnsi="THSarabunPSK" w:cs="THSarabunPSK"/>
          <w:sz w:val="34"/>
          <w:szCs w:val="34"/>
        </w:rPr>
        <w:t xml:space="preserve"> </w:t>
      </w:r>
      <w:r w:rsidR="008234E9"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 w:rsidR="008234E9">
        <w:rPr>
          <w:rFonts w:ascii="THSarabunPSK" w:hAnsi="THSarabunPSK" w:cs="THSarabunPSK"/>
          <w:sz w:val="34"/>
          <w:szCs w:val="34"/>
        </w:rPr>
        <w:t xml:space="preserve"> </w:t>
      </w:r>
      <w:r w:rsidR="008234E9">
        <w:rPr>
          <w:rFonts w:ascii="THSarabunPSK" w:hAnsi="THSarabunPSK" w:cs="THSarabunPSK" w:hint="cs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8234E9">
        <w:rPr>
          <w:rFonts w:ascii="THSarabunPSK" w:hAnsi="THSarabunPSK" w:cs="THSarabunPSK" w:hint="cs"/>
          <w:sz w:val="34"/>
          <w:szCs w:val="34"/>
          <w:cs/>
        </w:rPr>
        <w:t>เพื่อขายเท่านั้น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บริการ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การกระทำใด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กิจการที่ประกอบอุตสาหกรรมเป้าหมาย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กิจการที่ประกอบอุตสาหกรรม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เป้าหมายดังต่อไปนี้ซึ่งใช้เทคโนโลยีหลักเป็นฐานในกระบวนการผลิตและการให้บริการตามหลักเกณฑ์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ที่สำนักงานพัฒนาวิทยาศาสตร์และเทคโนโลยีแห่งชาติกำหนด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และได้รับการรับรองจากสำนักงานพัฒนา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วิทยาศาสตร์และเทคโนโลยีแห่งชาติ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อุตสาหกรรมอาหารและการเกษตร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อุตสาหกรรมเพื่อประหยัดพลังงาน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ผลิตพลังงานทดแทน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และพลังงานสะอาด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อุตสาหกรรมฐานเทคโนโลยีชีวภาพ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อุตสาหกรรมการแพทย์และสาธารณสุข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อุตสาหกรรมการท่องเที่ยว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อุตสาหกรรมบริการ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และอุตสาหกรรมเศรษฐกิจสร้างสรรค์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อุตสาหกรรมวัสดุก้าวหน้า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อุตสาหกรรมสิ่งทอ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เครื่องนุ่งห่ม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และเครื่องประดับ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อุตสาหกรรมยานยนต์และชิ้นส่วน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อุตสาหกรรมอิเล็กทรอนิกส์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คอมพิวเตอร์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ซอฟต์แวร์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และบริการสารสนเทศ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อุตสาหกรรมฐานการวิจัย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พัฒนาและนวัตกรรม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หรืออุตสาหกรรมใหม่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รายได้เกี่ยวเนื่องกับการประกอบกิจการ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หมายความรวมถึง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รายได้จากการจำหน่ายผลพลอยได้และสินค้ากึ่งสำเร็จรูปในกิจการที่ประกอบอุตสาหกรรม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เป้าหมาย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รายได้จากการจำหน่ายเครื่องจักร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ส่วนประกอบ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อุปกรณ์เครื่องมือ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เครื่องใช้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บรรดาที่ใช้ในกิจการที่ประกอบอุตสาหกรรมเป้าหมาย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และหมดสภาพหรือไม่เหมาะสม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ที่จะใช้งานต่อไป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รายได้อื่นของกิจการที่ประกอบอุตสาหกรรมเป้าหมายตามที่อธิบดีกำหนดโดยอนุมัติรัฐมนตรี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สำหรับกำไรสุทธิของบริษัทหรือห้างหุ้นส่วนนิติบุคคล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โดยบริษัทหรือห้างหุ้นส่วนนิติบุคคลต้องมีคุณสมบัติ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และเป็นไปตามหลักเกณฑ์และเงื่อนไขดังต่อไปนี้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จดทะเบียนจัดตั้งขึ้นตั้งแต่วันที่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มีทุนที่ชำระแล้วในวันสุดท้ายของรอบระยะเวลาบัญชีไม่เกินห้าล้านบาทและมีรายได้จาก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การขายสินค้าและการให้บริการในรอบระยะเวลาบัญชีไม่เกินสามสิบล้านบาท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หน้า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๒๐</w:t>
      </w: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234E9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8234E9">
        <w:rPr>
          <w:rFonts w:ascii="THSarabunPSK" w:hAnsi="THSarabunPSK" w:cs="THSarabunPSK"/>
          <w:sz w:val="34"/>
          <w:szCs w:val="34"/>
        </w:rPr>
        <w:t>(</w:t>
      </w:r>
      <w:r w:rsidR="008234E9">
        <w:rPr>
          <w:rFonts w:ascii="THSarabunPSK" w:hAnsi="THSarabunPSK" w:cs="THSarabunPSK" w:hint="cs"/>
          <w:sz w:val="34"/>
          <w:szCs w:val="34"/>
          <w:cs/>
        </w:rPr>
        <w:t>๓</w:t>
      </w:r>
      <w:r w:rsidR="008234E9">
        <w:rPr>
          <w:rFonts w:ascii="THSarabunPSK" w:hAnsi="THSarabunPSK" w:cs="THSarabunPSK"/>
          <w:sz w:val="34"/>
          <w:szCs w:val="34"/>
        </w:rPr>
        <w:t xml:space="preserve">) </w:t>
      </w:r>
      <w:r w:rsidR="008234E9">
        <w:rPr>
          <w:rFonts w:ascii="THSarabunPSK" w:hAnsi="THSarabunPSK" w:cs="THSarabunPSK" w:hint="cs"/>
          <w:sz w:val="34"/>
          <w:szCs w:val="34"/>
          <w:cs/>
        </w:rPr>
        <w:t>มีรายได้จากการขายสินค้าและการให้บริการของกิจการที่ประกอบอุตสาหกรรมเป้าหมาย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8234E9">
        <w:rPr>
          <w:rFonts w:ascii="THSarabunPSK" w:hAnsi="THSarabunPSK" w:cs="THSarabunPSK" w:hint="cs"/>
          <w:sz w:val="34"/>
          <w:szCs w:val="34"/>
          <w:cs/>
        </w:rPr>
        <w:t>หรือรายได้เกี่ยวเนื่องกับการประกอบกิจการ</w:t>
      </w:r>
      <w:r w:rsidR="008234E9">
        <w:rPr>
          <w:rFonts w:ascii="THSarabunPSK" w:hAnsi="THSarabunPSK" w:cs="THSarabunPSK"/>
          <w:sz w:val="34"/>
          <w:szCs w:val="34"/>
        </w:rPr>
        <w:t xml:space="preserve"> </w:t>
      </w:r>
      <w:r w:rsidR="008234E9">
        <w:rPr>
          <w:rFonts w:ascii="THSarabunPSK" w:hAnsi="THSarabunPSK" w:cs="THSarabunPSK" w:hint="cs"/>
          <w:sz w:val="34"/>
          <w:szCs w:val="34"/>
          <w:cs/>
        </w:rPr>
        <w:t>อย่างใดอย่างหนึ่งหรือรวมกันไม่น้อยกว่าร้อยละแปดสิบ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8234E9">
        <w:rPr>
          <w:rFonts w:ascii="THSarabunPSK" w:hAnsi="THSarabunPSK" w:cs="THSarabunPSK" w:hint="cs"/>
          <w:sz w:val="34"/>
          <w:szCs w:val="34"/>
          <w:cs/>
        </w:rPr>
        <w:t>ของรายได้ทั้งหมดในรอบระยะเวลาบัญชีของบริษัทหรือห้างหุ้นส่วนนิติบุคคลนั้น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ยื่นคำร้องขอและได้รับอนุมัติจากอธิบดี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ที่อธิบดีประกาศกำหนด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ไม่ใช้สิทธิยกเว้นภาษีเงินได้นิติบุคคลตามกฎหมายว่าด้วยการส่งเสริมการลงทุน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ปฏิบัติตามหลักเกณฑ์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บริษัทหรือห้างหุ้นส่วนนิติบุคคลที่มีคุณสมบัติและปฏิบัติตามเงื่อนไขที่กำหนด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ไว้ในมาตรา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ให้ได้รับสิทธิยกเว้นภาษีเงินได้สำหรับกำไรสุทธิเป็นระยะเวลาห้ารอบระยะเวลาบัญชี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นับแต่วันถัดจากวันที่ได้รับอนุมัติจากอธิบดี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สำหรับรอบระยะเวลาบัญชีดังต่อไปนี้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ในกรณีที่รอบระยะเวลาบัญชีเริ่มในหรือหลังวันที่ยื่นคำร้องขอและได้รับอนุมัติจากอธิบดี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ในกรณีที่มีการยื่นคำร้องขอและได้รับอนุมัติจากอธิบดี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ระหว่างรอบระยะเวลาบัญชีใด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แม้ว่ามีระยะเวลาน้อยกว่าสิบสองเดือนก็ตาม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ในกรณีที่บริษัทหรือห้างหุ้นส่วนนิติบุคคลขาดคุณสมบัติหรือไม่ปฏิบัติตามเงื่อนไขที่กำหนดไว้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ในรอบระยะเวลาบัญชีใด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ให้สิทธิยกเว้นภาษีเงินได้เป็นอันระงับเฉพาะในรอบระยะเวลา</w:t>
      </w:r>
      <w:r w:rsidR="00E71C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บัญชีนั้น</w:t>
      </w:r>
    </w:p>
    <w:p w:rsidR="008234E9" w:rsidRDefault="008234E9" w:rsidP="00E71C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234E9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8234E9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8234E9" w:rsidRDefault="008234E9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8234E9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8234E9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8234E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----------------------------------------------------------------------------------------------------------------------------------</w:t>
      </w:r>
    </w:p>
    <w:p w:rsidR="001E0C70" w:rsidRDefault="008234E9" w:rsidP="00E71C2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เนื่องจากมาตรการภาษีเพื่อส่งเสริม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ผู้ประกอบการวิสาหกิจขนาดกลางและขนาดย่อมรายใหม่ตามที่กำหนดไว้ในพระราชกฤษฎีกาออกตามความใน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๖๐๒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ได้กำหนดให้บริษัทหรือห้างหุ้นส่วน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นิติบุคคลที่จะได้รับสิทธิประโยชน์ตามมาตรการภาษีดังกล่าวต้องจดทะเบียนจัดตั้งขึ้นตั้งแต่วันที่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ตุลาคม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แต่โดยที่ยังมีความจำเป็นต้องส่งเสริมและสนับสนุน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ผู้ประกอบการวิสาหกิจขนาดกลางและขนาดย่อมดังกล่าวต่อไป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เพื่อสร้างความเข้มแข็งและเพิ่มขีดความสามารถ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ในการแข่งขันของประเทศ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สมควรยกเว้นภาษีเงินได้สำหรับกำไรสุทธิของบริษัทหรือห้างหุ้นส่วนนิติบุคคล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ช่นเดียวกับที่กำหนดในพระราชกฤษฎีกาดังกล่าวแก่บริษัทหรือห้างหุ้นส่วนนิติบุคคลที่จดทะเบียนจัดตั้งขึ้นตั้งแต่</w:t>
      </w:r>
      <w:r w:rsidR="00E71C2C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มกราคม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E71C2C" w:rsidRDefault="00E71C2C" w:rsidP="00E71C2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E71C2C" w:rsidRDefault="00E71C2C" w:rsidP="00E71C2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234E9" w:rsidRPr="00700944" w:rsidRDefault="008234E9" w:rsidP="008234E9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8234E9" w:rsidRDefault="008234E9" w:rsidP="008234E9"/>
    <w:sectPr w:rsidR="008234E9" w:rsidSect="008234E9"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E9"/>
    <w:rsid w:val="001E0C70"/>
    <w:rsid w:val="007D372E"/>
    <w:rsid w:val="008234E9"/>
    <w:rsid w:val="008F288C"/>
    <w:rsid w:val="00E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FD825-D291-439B-8B51-10B3099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2020-10-05T09:54:00Z</dcterms:created>
  <dcterms:modified xsi:type="dcterms:W3CDTF">2020-10-05T09:54:00Z</dcterms:modified>
</cp:coreProperties>
</file>