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3E" w:rsidRPr="00617AED" w:rsidRDefault="0020323E" w:rsidP="00617A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พระราชกฤษฎีกา</w:t>
      </w:r>
    </w:p>
    <w:p w:rsidR="0020323E" w:rsidRPr="00617AED" w:rsidRDefault="0020323E" w:rsidP="00617A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20323E" w:rsidRPr="00617AED" w:rsidRDefault="0020323E" w:rsidP="00617A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617AED">
        <w:rPr>
          <w:rFonts w:ascii="TH SarabunIT๙" w:hAnsi="TH SarabunIT๙" w:cs="TH SarabunIT๙"/>
          <w:sz w:val="34"/>
          <w:szCs w:val="34"/>
        </w:rPr>
        <w:t xml:space="preserve"> (</w:t>
      </w:r>
      <w:r w:rsidRPr="00617AED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๗๒๑</w:t>
      </w:r>
      <w:r w:rsidRPr="00617AED">
        <w:rPr>
          <w:rFonts w:ascii="TH SarabunIT๙" w:hAnsi="TH SarabunIT๙" w:cs="TH SarabunIT๙"/>
          <w:sz w:val="34"/>
          <w:szCs w:val="34"/>
        </w:rPr>
        <w:t>)</w:t>
      </w:r>
    </w:p>
    <w:p w:rsidR="0020323E" w:rsidRDefault="0020323E" w:rsidP="00617A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พ</w:t>
      </w:r>
      <w:r w:rsidRPr="00617AED">
        <w:rPr>
          <w:rFonts w:ascii="TH SarabunIT๙" w:hAnsi="TH SarabunIT๙" w:cs="TH SarabunIT๙"/>
          <w:sz w:val="34"/>
          <w:szCs w:val="34"/>
        </w:rPr>
        <w:t>.</w:t>
      </w:r>
      <w:r w:rsidRPr="00617AED">
        <w:rPr>
          <w:rFonts w:ascii="TH SarabunIT๙" w:hAnsi="TH SarabunIT๙" w:cs="TH SarabunIT๙"/>
          <w:sz w:val="34"/>
          <w:szCs w:val="34"/>
          <w:cs/>
        </w:rPr>
        <w:t>ศ</w:t>
      </w:r>
      <w:r w:rsidRPr="00617AED">
        <w:rPr>
          <w:rFonts w:ascii="TH SarabunIT๙" w:hAnsi="TH SarabunIT๙" w:cs="TH SarabunIT๙"/>
          <w:sz w:val="34"/>
          <w:szCs w:val="34"/>
        </w:rPr>
        <w:t xml:space="preserve">. </w:t>
      </w:r>
      <w:r w:rsidRPr="00617AED">
        <w:rPr>
          <w:rFonts w:ascii="TH SarabunIT๙" w:hAnsi="TH SarabunIT๙" w:cs="TH SarabunIT๙"/>
          <w:sz w:val="34"/>
          <w:szCs w:val="34"/>
          <w:cs/>
        </w:rPr>
        <w:t>๒๕๖๔</w:t>
      </w:r>
    </w:p>
    <w:p w:rsidR="00617AED" w:rsidRPr="00617AED" w:rsidRDefault="00321A4D" w:rsidP="00617A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90805</wp:posOffset>
                </wp:positionV>
                <wp:extent cx="857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7.15pt" to="26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" strokecolor="black [3040]"/>
            </w:pict>
          </mc:Fallback>
        </mc:AlternateContent>
      </w:r>
    </w:p>
    <w:p w:rsidR="0020323E" w:rsidRPr="00617AED" w:rsidRDefault="0020323E" w:rsidP="00617A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617AED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617AED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617AED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</w:p>
    <w:p w:rsidR="0020323E" w:rsidRPr="00617AED" w:rsidRDefault="0020323E" w:rsidP="00617A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proofErr w:type="spellStart"/>
      <w:r w:rsidRPr="00617AED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617AED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</w:p>
    <w:p w:rsidR="0020323E" w:rsidRPr="00617AED" w:rsidRDefault="0020323E" w:rsidP="00617A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ณ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๑๒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กรกฎาคม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พ</w:t>
      </w:r>
      <w:r w:rsidRPr="00617AED">
        <w:rPr>
          <w:rFonts w:ascii="TH SarabunIT๙" w:hAnsi="TH SarabunIT๙" w:cs="TH SarabunIT๙"/>
          <w:sz w:val="34"/>
          <w:szCs w:val="34"/>
        </w:rPr>
        <w:t>.</w:t>
      </w:r>
      <w:r w:rsidRPr="00617AED">
        <w:rPr>
          <w:rFonts w:ascii="TH SarabunIT๙" w:hAnsi="TH SarabunIT๙" w:cs="TH SarabunIT๙"/>
          <w:sz w:val="34"/>
          <w:szCs w:val="34"/>
          <w:cs/>
        </w:rPr>
        <w:t>ศ</w:t>
      </w:r>
      <w:r w:rsidRPr="00617AED">
        <w:rPr>
          <w:rFonts w:ascii="TH SarabunIT๙" w:hAnsi="TH SarabunIT๙" w:cs="TH SarabunIT๙"/>
          <w:sz w:val="34"/>
          <w:szCs w:val="34"/>
        </w:rPr>
        <w:t xml:space="preserve">. </w:t>
      </w:r>
      <w:r w:rsidRPr="00617AED">
        <w:rPr>
          <w:rFonts w:ascii="TH SarabunIT๙" w:hAnsi="TH SarabunIT๙" w:cs="TH SarabunIT๙"/>
          <w:sz w:val="34"/>
          <w:szCs w:val="34"/>
          <w:cs/>
        </w:rPr>
        <w:t>๒๕๖๔</w:t>
      </w:r>
    </w:p>
    <w:p w:rsidR="0020323E" w:rsidRPr="00617AED" w:rsidRDefault="0020323E" w:rsidP="00617A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๖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20323E" w:rsidRPr="00617AED" w:rsidRDefault="0020323E" w:rsidP="00321A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617AED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617AED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617AED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617AED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617AED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  <w:r w:rsidR="00321A4D">
        <w:rPr>
          <w:rFonts w:ascii="TH SarabunIT๙" w:hAnsi="TH SarabunIT๙" w:cs="TH SarabunIT๙" w:hint="cs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20323E" w:rsidRPr="00617AED" w:rsidRDefault="00321A4D" w:rsidP="00321A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โ</w:t>
      </w:r>
      <w:r w:rsidR="0020323E" w:rsidRPr="00617AED">
        <w:rPr>
          <w:rFonts w:ascii="TH SarabunIT๙" w:hAnsi="TH SarabunIT๙" w:cs="TH SarabunIT๙"/>
          <w:sz w:val="34"/>
          <w:szCs w:val="34"/>
          <w:cs/>
        </w:rPr>
        <w:t>ดยที่เป็นการสมควรยกเว้นภาษีเงินได้</w:t>
      </w:r>
      <w:r w:rsidR="0020323E"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="0020323E" w:rsidRPr="00617AED">
        <w:rPr>
          <w:rFonts w:ascii="TH SarabunIT๙" w:hAnsi="TH SarabunIT๙" w:cs="TH SarabunIT๙"/>
          <w:sz w:val="34"/>
          <w:szCs w:val="34"/>
          <w:cs/>
        </w:rPr>
        <w:t>ภาษีมูลค่าเพิ่ม</w:t>
      </w:r>
      <w:r w:rsidR="0020323E"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="0020323E" w:rsidRPr="00617AED">
        <w:rPr>
          <w:rFonts w:ascii="TH SarabunIT๙" w:hAnsi="TH SarabunIT๙" w:cs="TH SarabunIT๙"/>
          <w:sz w:val="34"/>
          <w:szCs w:val="34"/>
          <w:cs/>
        </w:rPr>
        <w:t>ภาษีธุรกิจเฉพาะ</w:t>
      </w:r>
      <w:r w:rsidR="0020323E"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="0020323E" w:rsidRPr="00617AED">
        <w:rPr>
          <w:rFonts w:ascii="TH SarabunIT๙" w:hAnsi="TH SarabunIT๙" w:cs="TH SarabunIT๙"/>
          <w:sz w:val="34"/>
          <w:szCs w:val="34"/>
          <w:cs/>
        </w:rPr>
        <w:t>และอากรแสตมป์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="0020323E" w:rsidRPr="00617AED">
        <w:rPr>
          <w:rFonts w:ascii="TH SarabunIT๙" w:hAnsi="TH SarabunIT๙" w:cs="TH SarabunIT๙"/>
          <w:sz w:val="34"/>
          <w:szCs w:val="34"/>
          <w:cs/>
        </w:rPr>
        <w:t>ในบางกรณี</w:t>
      </w:r>
    </w:p>
    <w:p w:rsidR="0020323E" w:rsidRPr="00617AED" w:rsidRDefault="0020323E" w:rsidP="00321A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อาศัยอ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นาจตามความในมาตรา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๑๗๕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321A4D">
        <w:rPr>
          <w:rFonts w:ascii="TH SarabunIT๙" w:hAnsi="TH SarabunIT๙" w:cs="TH SarabunIT๙" w:hint="cs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๓</w:t>
      </w:r>
      <w:r w:rsidRPr="00617AED">
        <w:rPr>
          <w:rFonts w:ascii="TH SarabunIT๙" w:hAnsi="TH SarabunIT๙" w:cs="TH SarabunIT๙"/>
          <w:sz w:val="34"/>
          <w:szCs w:val="34"/>
        </w:rPr>
        <w:t xml:space="preserve"> (</w:t>
      </w:r>
      <w:r w:rsidRPr="00617AED">
        <w:rPr>
          <w:rFonts w:ascii="TH SarabunIT๙" w:hAnsi="TH SarabunIT๙" w:cs="TH SarabunIT๙"/>
          <w:sz w:val="34"/>
          <w:szCs w:val="34"/>
          <w:cs/>
        </w:rPr>
        <w:t>๑</w:t>
      </w:r>
      <w:r w:rsidRPr="00617AED">
        <w:rPr>
          <w:rFonts w:ascii="TH SarabunIT๙" w:hAnsi="TH SarabunIT๙" w:cs="TH SarabunIT๙"/>
          <w:sz w:val="34"/>
          <w:szCs w:val="34"/>
        </w:rPr>
        <w:t xml:space="preserve">) </w:t>
      </w:r>
      <w:r w:rsidRPr="00617AED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321A4D">
        <w:rPr>
          <w:rFonts w:ascii="TH SarabunIT๙" w:hAnsi="TH SarabunIT๙" w:cs="TH SarabunIT๙" w:hint="cs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617AED">
        <w:rPr>
          <w:rFonts w:ascii="TH SarabunIT๙" w:hAnsi="TH SarabunIT๙" w:cs="TH SarabunIT๙"/>
          <w:sz w:val="34"/>
          <w:szCs w:val="34"/>
        </w:rPr>
        <w:t xml:space="preserve"> (</w:t>
      </w:r>
      <w:r w:rsidRPr="00617AED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๑๐</w:t>
      </w:r>
      <w:r w:rsidRPr="00617AED">
        <w:rPr>
          <w:rFonts w:ascii="TH SarabunIT๙" w:hAnsi="TH SarabunIT๙" w:cs="TH SarabunIT๙"/>
          <w:sz w:val="34"/>
          <w:szCs w:val="34"/>
        </w:rPr>
        <w:t xml:space="preserve">) </w:t>
      </w:r>
      <w:r w:rsidRPr="00617AED">
        <w:rPr>
          <w:rFonts w:ascii="TH SarabunIT๙" w:hAnsi="TH SarabunIT๙" w:cs="TH SarabunIT๙"/>
          <w:sz w:val="34"/>
          <w:szCs w:val="34"/>
          <w:cs/>
        </w:rPr>
        <w:t>พ</w:t>
      </w:r>
      <w:r w:rsidRPr="00617AED">
        <w:rPr>
          <w:rFonts w:ascii="TH SarabunIT๙" w:hAnsi="TH SarabunIT๙" w:cs="TH SarabunIT๙"/>
          <w:sz w:val="34"/>
          <w:szCs w:val="34"/>
        </w:rPr>
        <w:t>.</w:t>
      </w:r>
      <w:r w:rsidRPr="00617AED">
        <w:rPr>
          <w:rFonts w:ascii="TH SarabunIT๙" w:hAnsi="TH SarabunIT๙" w:cs="TH SarabunIT๙"/>
          <w:sz w:val="34"/>
          <w:szCs w:val="34"/>
          <w:cs/>
        </w:rPr>
        <w:t>ศ</w:t>
      </w:r>
      <w:r w:rsidRPr="00617AED">
        <w:rPr>
          <w:rFonts w:ascii="TH SarabunIT๙" w:hAnsi="TH SarabunIT๙" w:cs="TH SarabunIT๙"/>
          <w:sz w:val="34"/>
          <w:szCs w:val="34"/>
        </w:rPr>
        <w:t xml:space="preserve">. </w:t>
      </w:r>
      <w:r w:rsidRPr="00617AED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="00321A4D">
        <w:rPr>
          <w:rFonts w:ascii="TH SarabunIT๙" w:hAnsi="TH SarabunIT๙" w:cs="TH SarabunIT๙" w:hint="cs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20323E" w:rsidRPr="00617AED" w:rsidRDefault="0020323E" w:rsidP="00321A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๑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617AED">
        <w:rPr>
          <w:rFonts w:ascii="TH SarabunIT๙" w:hAnsi="TH SarabunIT๙" w:cs="TH SarabunIT๙"/>
          <w:sz w:val="34"/>
          <w:szCs w:val="34"/>
        </w:rPr>
        <w:t xml:space="preserve"> “</w:t>
      </w:r>
      <w:r w:rsidRPr="00617AED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</w:t>
      </w:r>
      <w:r w:rsidR="00321A4D">
        <w:rPr>
          <w:rFonts w:ascii="TH SarabunIT๙" w:hAnsi="TH SarabunIT๙" w:cs="TH SarabunIT๙" w:hint="cs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617AED">
        <w:rPr>
          <w:rFonts w:ascii="TH SarabunIT๙" w:hAnsi="TH SarabunIT๙" w:cs="TH SarabunIT๙"/>
          <w:sz w:val="34"/>
          <w:szCs w:val="34"/>
        </w:rPr>
        <w:t xml:space="preserve"> (</w:t>
      </w:r>
      <w:r w:rsidRPr="00617AED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๗๒๑</w:t>
      </w:r>
      <w:r w:rsidRPr="00617AED">
        <w:rPr>
          <w:rFonts w:ascii="TH SarabunIT๙" w:hAnsi="TH SarabunIT๙" w:cs="TH SarabunIT๙"/>
          <w:sz w:val="34"/>
          <w:szCs w:val="34"/>
        </w:rPr>
        <w:t xml:space="preserve">) </w:t>
      </w:r>
      <w:r w:rsidRPr="00617AED">
        <w:rPr>
          <w:rFonts w:ascii="TH SarabunIT๙" w:hAnsi="TH SarabunIT๙" w:cs="TH SarabunIT๙"/>
          <w:sz w:val="34"/>
          <w:szCs w:val="34"/>
          <w:cs/>
        </w:rPr>
        <w:t>พ</w:t>
      </w:r>
      <w:r w:rsidRPr="00617AED">
        <w:rPr>
          <w:rFonts w:ascii="TH SarabunIT๙" w:hAnsi="TH SarabunIT๙" w:cs="TH SarabunIT๙"/>
          <w:sz w:val="34"/>
          <w:szCs w:val="34"/>
        </w:rPr>
        <w:t>.</w:t>
      </w:r>
      <w:r w:rsidRPr="00617AED">
        <w:rPr>
          <w:rFonts w:ascii="TH SarabunIT๙" w:hAnsi="TH SarabunIT๙" w:cs="TH SarabunIT๙"/>
          <w:sz w:val="34"/>
          <w:szCs w:val="34"/>
          <w:cs/>
        </w:rPr>
        <w:t>ศ</w:t>
      </w:r>
      <w:r w:rsidRPr="00617AED">
        <w:rPr>
          <w:rFonts w:ascii="TH SarabunIT๙" w:hAnsi="TH SarabunIT๙" w:cs="TH SarabunIT๙"/>
          <w:sz w:val="34"/>
          <w:szCs w:val="34"/>
        </w:rPr>
        <w:t xml:space="preserve">. </w:t>
      </w:r>
      <w:r w:rsidRPr="00617AED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617AED">
        <w:rPr>
          <w:rFonts w:ascii="TH SarabunIT๙" w:hAnsi="TH SarabunIT๙" w:cs="TH SarabunIT๙"/>
          <w:sz w:val="34"/>
          <w:szCs w:val="34"/>
        </w:rPr>
        <w:t>”</w:t>
      </w:r>
    </w:p>
    <w:p w:rsidR="0020323E" w:rsidRPr="00617AED" w:rsidRDefault="0020323E" w:rsidP="00321A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๒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617AED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321A4D">
        <w:rPr>
          <w:rFonts w:ascii="TH SarabunIT๙" w:hAnsi="TH SarabunIT๙" w:cs="TH SarabunIT๙" w:hint="cs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20323E" w:rsidRPr="00617AED" w:rsidRDefault="0020323E" w:rsidP="00321A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๓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20323E" w:rsidRPr="00617AED" w:rsidRDefault="0020323E" w:rsidP="00321A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</w:rPr>
        <w:t>“</w:t>
      </w:r>
      <w:r w:rsidRPr="00617AED">
        <w:rPr>
          <w:rFonts w:ascii="TH SarabunIT๙" w:hAnsi="TH SarabunIT๙" w:cs="TH SarabunIT๙"/>
          <w:sz w:val="34"/>
          <w:szCs w:val="34"/>
          <w:cs/>
        </w:rPr>
        <w:t>สถาบันการเงิน</w:t>
      </w:r>
      <w:r w:rsidRPr="00617AED">
        <w:rPr>
          <w:rFonts w:ascii="TH SarabunIT๙" w:hAnsi="TH SarabunIT๙" w:cs="TH SarabunIT๙"/>
          <w:sz w:val="34"/>
          <w:szCs w:val="34"/>
        </w:rPr>
        <w:t xml:space="preserve">” </w:t>
      </w:r>
      <w:r w:rsidRPr="00617AED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ธนาคารพาณิชย์ตามกฎหมายว่าด้วยธุรกิจสถาบันการเงิน</w:t>
      </w:r>
      <w:r w:rsidR="00321A4D">
        <w:rPr>
          <w:rFonts w:ascii="TH SarabunIT๙" w:hAnsi="TH SarabunIT๙" w:cs="TH SarabunIT๙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และสถาบันการเงินเฉพาะกิจตามกฎหมายว่าด้วยธุรกิจสถาบันการเงินซึ่งประกอบธุรกิจให้สินเชื่อ</w:t>
      </w:r>
    </w:p>
    <w:p w:rsidR="0020323E" w:rsidRPr="00617AED" w:rsidRDefault="0020323E" w:rsidP="00321A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</w:rPr>
        <w:t>“</w:t>
      </w:r>
      <w:r w:rsidRPr="00617AED">
        <w:rPr>
          <w:rFonts w:ascii="TH SarabunIT๙" w:hAnsi="TH SarabunIT๙" w:cs="TH SarabunIT๙"/>
          <w:sz w:val="34"/>
          <w:szCs w:val="34"/>
          <w:cs/>
        </w:rPr>
        <w:t>ลูกหนี้</w:t>
      </w:r>
      <w:r w:rsidRPr="00617AED">
        <w:rPr>
          <w:rFonts w:ascii="TH SarabunIT๙" w:hAnsi="TH SarabunIT๙" w:cs="TH SarabunIT๙"/>
          <w:sz w:val="34"/>
          <w:szCs w:val="34"/>
        </w:rPr>
        <w:t xml:space="preserve">” </w:t>
      </w:r>
      <w:r w:rsidRPr="00617AED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ผู้ประกอบธุรกิจซึ่งเป็นลูกหนี้ของสถาบันการเงินและให้หมายความ</w:t>
      </w:r>
      <w:r w:rsidR="00321A4D">
        <w:rPr>
          <w:rFonts w:ascii="TH SarabunIT๙" w:hAnsi="TH SarabunIT๙" w:cs="TH SarabunIT๙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รวมถึงเจ้าของทรัพย์สินอันเป็นหลักประกันการช</w:t>
      </w:r>
      <w:r w:rsidR="00BD58D7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ระหนี้ของผู้ประกอบธุรกิจซึ่งเป็นลูกหนี้ของสถาบัน</w:t>
      </w:r>
      <w:r w:rsidR="00321A4D">
        <w:rPr>
          <w:rFonts w:ascii="TH SarabunIT๙" w:hAnsi="TH SarabunIT๙" w:cs="TH SarabunIT๙" w:hint="cs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การเงินนั้นด้วย</w:t>
      </w:r>
    </w:p>
    <w:p w:rsidR="0020323E" w:rsidRDefault="0020323E" w:rsidP="00321A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๔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๒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๓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๓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๒</w:t>
      </w:r>
      <w:r w:rsidR="00321A4D">
        <w:rPr>
          <w:rFonts w:ascii="TH SarabunIT๙" w:hAnsi="TH SarabunIT๙" w:cs="TH SarabunIT๙" w:hint="cs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ให้แก่ลูกหนี้ของสถาบันการเงิน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ส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หรับเงินได้ที่ได้รับจากการปลดหนี้</w:t>
      </w:r>
      <w:r w:rsidR="00321A4D">
        <w:rPr>
          <w:rFonts w:ascii="TH SarabunIT๙" w:hAnsi="TH SarabunIT๙" w:cs="TH SarabunIT๙" w:hint="cs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ของสถาบันการเงินซึ่งรับโอนทรัพย์สินตามหลักเกณฑ์และเงื่อนไขการรับโอนทรัพย์สินหลักประกัน</w:t>
      </w:r>
      <w:r w:rsidR="00321A4D">
        <w:rPr>
          <w:rFonts w:ascii="TH SarabunIT๙" w:hAnsi="TH SarabunIT๙" w:cs="TH SarabunIT๙" w:hint="cs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เพื่อช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ระหนี้ที่ธนาคารแห่งประเทศไทยประกาศก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หนด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ตามพระราชก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หนดการให้ความช่วยเหลือ</w:t>
      </w:r>
      <w:r w:rsidR="00321A4D">
        <w:rPr>
          <w:rFonts w:ascii="TH SarabunIT๙" w:hAnsi="TH SarabunIT๙" w:cs="TH SarabunIT๙" w:hint="cs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และฟื้นฟูผู้ประกอบธุรกิจที่ได้รับผลกระทบจากการระบาดของโรคติดเชื้อ</w:t>
      </w:r>
      <w:proofErr w:type="spellStart"/>
      <w:r w:rsidRPr="00617AED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Pr="00617AED">
        <w:rPr>
          <w:rFonts w:ascii="TH SarabunIT๙" w:hAnsi="TH SarabunIT๙" w:cs="TH SarabunIT๙"/>
          <w:sz w:val="34"/>
          <w:szCs w:val="34"/>
          <w:cs/>
        </w:rPr>
        <w:t>โคโรนา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๒๐๑๙</w:t>
      </w:r>
      <w:r w:rsidR="00321A4D">
        <w:rPr>
          <w:rFonts w:ascii="TH SarabunIT๙" w:hAnsi="TH SarabunIT๙" w:cs="TH SarabunIT๙" w:hint="cs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พ</w:t>
      </w:r>
      <w:r w:rsidRPr="00617AED">
        <w:rPr>
          <w:rFonts w:ascii="TH SarabunIT๙" w:hAnsi="TH SarabunIT๙" w:cs="TH SarabunIT๙"/>
          <w:sz w:val="34"/>
          <w:szCs w:val="34"/>
        </w:rPr>
        <w:t>.</w:t>
      </w:r>
      <w:r w:rsidRPr="00617AED">
        <w:rPr>
          <w:rFonts w:ascii="TH SarabunIT๙" w:hAnsi="TH SarabunIT๙" w:cs="TH SarabunIT๙"/>
          <w:sz w:val="34"/>
          <w:szCs w:val="34"/>
          <w:cs/>
        </w:rPr>
        <w:t>ศ</w:t>
      </w:r>
      <w:r w:rsidRPr="00617AED">
        <w:rPr>
          <w:rFonts w:ascii="TH SarabunIT๙" w:hAnsi="TH SarabunIT๙" w:cs="TH SarabunIT๙"/>
          <w:sz w:val="34"/>
          <w:szCs w:val="34"/>
        </w:rPr>
        <w:t xml:space="preserve">. </w:t>
      </w:r>
      <w:r w:rsidRPr="00617AED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ตามหลักเกณฑ์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20323E" w:rsidRPr="00617AED" w:rsidRDefault="0020323E" w:rsidP="00321A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๕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๒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๓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๓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ภาษีมูลค่าเพิ่ม</w:t>
      </w:r>
      <w:r w:rsidR="00321A4D">
        <w:rPr>
          <w:rFonts w:ascii="TH SarabunIT๙" w:hAnsi="TH SarabunIT๙" w:cs="TH SarabunIT๙" w:hint="cs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ตามหมวด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๔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ภาษีธุรกิจเฉพาะตามหมวด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๕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และอากรแสตมป์ตามหมวด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๖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๒</w:t>
      </w:r>
      <w:r w:rsidR="00321A4D">
        <w:rPr>
          <w:rFonts w:ascii="TH SarabunIT๙" w:hAnsi="TH SarabunIT๙" w:cs="TH SarabunIT๙" w:hint="cs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ให้แก่ลูกหนี้ของสถาบันการเงิน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และสถาบันการเงิน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ส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หรับเงินได้ที่ได้รับจาก</w:t>
      </w:r>
      <w:r w:rsidR="00321A4D">
        <w:rPr>
          <w:rFonts w:ascii="TH SarabunIT๙" w:hAnsi="TH SarabunIT๙" w:cs="TH SarabunIT๙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lastRenderedPageBreak/>
        <w:t>การโอนทรัพย์สิน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การขายสินค้า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และส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หรับการกระท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ตราสาร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อันเนื่องมาจากการด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เนินการ</w:t>
      </w:r>
      <w:r w:rsidR="00321A4D">
        <w:rPr>
          <w:rFonts w:ascii="TH SarabunIT๙" w:hAnsi="TH SarabunIT๙" w:cs="TH SarabunIT๙" w:hint="cs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ตามหลักเกณฑ์และเงื่อนไขการรับโอนทรัพย์สินหลักประกันเพื่อช</w:t>
      </w:r>
      <w:r w:rsidR="00E83C7C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ระหนี้ที่ธนาคารแห่งประเทศไทย</w:t>
      </w:r>
      <w:r w:rsidR="00321A4D">
        <w:rPr>
          <w:rFonts w:ascii="TH SarabunIT๙" w:hAnsi="TH SarabunIT๙" w:cs="TH SarabunIT๙"/>
          <w:sz w:val="34"/>
          <w:szCs w:val="34"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ประกาศก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หนด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ตามพระราชก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หนดการให้ความช่วยเหลือและฟื้นฟูผู้ประกอบธุรกิจที่ได้รับผลกระทบ</w:t>
      </w:r>
      <w:r w:rsidR="00321A4D">
        <w:rPr>
          <w:rFonts w:ascii="TH SarabunIT๙" w:hAnsi="TH SarabunIT๙" w:cs="TH SarabunIT๙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จากการระบาดของโรคติดเชื้อ</w:t>
      </w:r>
      <w:proofErr w:type="spellStart"/>
      <w:r w:rsidRPr="00617AED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Pr="00617AED">
        <w:rPr>
          <w:rFonts w:ascii="TH SarabunIT๙" w:hAnsi="TH SarabunIT๙" w:cs="TH SarabunIT๙"/>
          <w:sz w:val="34"/>
          <w:szCs w:val="34"/>
          <w:cs/>
        </w:rPr>
        <w:t>โคโรนา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๒๐๑๙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พ</w:t>
      </w:r>
      <w:r w:rsidRPr="00617AED">
        <w:rPr>
          <w:rFonts w:ascii="TH SarabunIT๙" w:hAnsi="TH SarabunIT๙" w:cs="TH SarabunIT๙"/>
          <w:sz w:val="34"/>
          <w:szCs w:val="34"/>
        </w:rPr>
        <w:t>.</w:t>
      </w:r>
      <w:r w:rsidRPr="00617AED">
        <w:rPr>
          <w:rFonts w:ascii="TH SarabunIT๙" w:hAnsi="TH SarabunIT๙" w:cs="TH SarabunIT๙"/>
          <w:sz w:val="34"/>
          <w:szCs w:val="34"/>
          <w:cs/>
        </w:rPr>
        <w:t>ศ</w:t>
      </w:r>
      <w:r w:rsidRPr="00617AED">
        <w:rPr>
          <w:rFonts w:ascii="TH SarabunIT๙" w:hAnsi="TH SarabunIT๙" w:cs="TH SarabunIT๙"/>
          <w:sz w:val="34"/>
          <w:szCs w:val="34"/>
        </w:rPr>
        <w:t xml:space="preserve">. </w:t>
      </w:r>
      <w:r w:rsidRPr="00617AED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ตามหลักเกณฑ์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="00321A4D">
        <w:rPr>
          <w:rFonts w:ascii="TH SarabunIT๙" w:hAnsi="TH SarabunIT๙" w:cs="TH SarabunIT๙" w:hint="cs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20323E" w:rsidRPr="00617AED" w:rsidRDefault="0020323E" w:rsidP="00321A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๖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321A4D" w:rsidRDefault="00321A4D" w:rsidP="00617A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0323E" w:rsidRPr="00617AED" w:rsidRDefault="0020323E" w:rsidP="00617A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20323E" w:rsidRPr="00617AED" w:rsidRDefault="0020323E" w:rsidP="00617A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20323E" w:rsidRDefault="00321A4D" w:rsidP="00617A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20323E" w:rsidRPr="00617AED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321A4D" w:rsidRDefault="00321A4D" w:rsidP="00617A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21A4D" w:rsidRPr="00617AED" w:rsidRDefault="00321A4D" w:rsidP="00617A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D1A76" w:rsidRDefault="0020323E" w:rsidP="00015F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17AED">
        <w:rPr>
          <w:rFonts w:ascii="TH SarabunIT๙" w:hAnsi="TH SarabunIT๙" w:cs="TH SarabunIT๙"/>
          <w:sz w:val="34"/>
          <w:szCs w:val="34"/>
          <w:cs/>
        </w:rPr>
        <w:t>หมายเหตุ</w:t>
      </w:r>
      <w:r w:rsidRPr="00617AED">
        <w:rPr>
          <w:rFonts w:ascii="TH SarabunIT๙" w:hAnsi="TH SarabunIT๙" w:cs="TH SarabunIT๙"/>
          <w:sz w:val="34"/>
          <w:szCs w:val="34"/>
        </w:rPr>
        <w:t xml:space="preserve"> :- </w:t>
      </w:r>
      <w:r w:rsidRPr="00617AED">
        <w:rPr>
          <w:rFonts w:ascii="TH SarabunIT๙" w:hAnsi="TH SarabunIT๙" w:cs="TH SarabunIT๙"/>
          <w:sz w:val="34"/>
          <w:szCs w:val="34"/>
          <w:cs/>
        </w:rPr>
        <w:t>เหตุผลในการประกาศใช้พระราชกฤษฎีกาฉบับนี้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คือ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โดยที่พระราชก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หนดการให้</w:t>
      </w:r>
      <w:r w:rsidR="00321A4D">
        <w:rPr>
          <w:rFonts w:ascii="TH SarabunIT๙" w:hAnsi="TH SarabunIT๙" w:cs="TH SarabunIT๙"/>
          <w:sz w:val="34"/>
          <w:szCs w:val="34"/>
        </w:rPr>
        <w:br/>
      </w:r>
      <w:r w:rsidRPr="00321A4D">
        <w:rPr>
          <w:rFonts w:ascii="TH SarabunIT๙" w:hAnsi="TH SarabunIT๙" w:cs="TH SarabunIT๙"/>
          <w:spacing w:val="-10"/>
          <w:sz w:val="34"/>
          <w:szCs w:val="34"/>
          <w:cs/>
        </w:rPr>
        <w:t>ความช่วยเหลือและฟื้นฟูผู้ประกอบธุรกิจที่ได้รับผลกระทบจากการระบาดของโรคติดเชื้อ</w:t>
      </w:r>
      <w:proofErr w:type="spellStart"/>
      <w:r w:rsidRPr="00321A4D">
        <w:rPr>
          <w:rFonts w:ascii="TH SarabunIT๙" w:hAnsi="TH SarabunIT๙" w:cs="TH SarabunIT๙"/>
          <w:spacing w:val="-10"/>
          <w:sz w:val="34"/>
          <w:szCs w:val="34"/>
          <w:cs/>
        </w:rPr>
        <w:t>ไวรัส</w:t>
      </w:r>
      <w:proofErr w:type="spellEnd"/>
      <w:r w:rsidRPr="00321A4D">
        <w:rPr>
          <w:rFonts w:ascii="TH SarabunIT๙" w:hAnsi="TH SarabunIT๙" w:cs="TH SarabunIT๙"/>
          <w:spacing w:val="-10"/>
          <w:sz w:val="34"/>
          <w:szCs w:val="34"/>
          <w:cs/>
        </w:rPr>
        <w:t>โคโรนา</w:t>
      </w:r>
      <w:r w:rsidRPr="00321A4D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321A4D">
        <w:rPr>
          <w:rFonts w:ascii="TH SarabunIT๙" w:hAnsi="TH SarabunIT๙" w:cs="TH SarabunIT๙"/>
          <w:spacing w:val="-10"/>
          <w:sz w:val="34"/>
          <w:szCs w:val="34"/>
          <w:cs/>
        </w:rPr>
        <w:t>๒๐๑๙</w:t>
      </w:r>
      <w:r w:rsidR="00321A4D">
        <w:rPr>
          <w:rFonts w:ascii="TH SarabunIT๙" w:hAnsi="TH SarabunIT๙" w:cs="TH SarabunIT๙"/>
          <w:sz w:val="34"/>
          <w:szCs w:val="34"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พ</w:t>
      </w:r>
      <w:r w:rsidRPr="00617AED">
        <w:rPr>
          <w:rFonts w:ascii="TH SarabunIT๙" w:hAnsi="TH SarabunIT๙" w:cs="TH SarabunIT๙"/>
          <w:sz w:val="34"/>
          <w:szCs w:val="34"/>
        </w:rPr>
        <w:t>.</w:t>
      </w:r>
      <w:r w:rsidRPr="00617AED">
        <w:rPr>
          <w:rFonts w:ascii="TH SarabunIT๙" w:hAnsi="TH SarabunIT๙" w:cs="TH SarabunIT๙"/>
          <w:sz w:val="34"/>
          <w:szCs w:val="34"/>
          <w:cs/>
        </w:rPr>
        <w:t>ศ</w:t>
      </w:r>
      <w:r w:rsidRPr="00617AED">
        <w:rPr>
          <w:rFonts w:ascii="TH SarabunIT๙" w:hAnsi="TH SarabunIT๙" w:cs="TH SarabunIT๙"/>
          <w:sz w:val="34"/>
          <w:szCs w:val="34"/>
        </w:rPr>
        <w:t xml:space="preserve">. </w:t>
      </w:r>
      <w:r w:rsidRPr="00617AED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ได้ก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หนดให้มีมาตรการสนับสนุนการรับโอนทรัพย์สินหลักประกันเพื่อช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ระหนี้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โดยให้</w:t>
      </w:r>
      <w:r w:rsidR="00321A4D">
        <w:rPr>
          <w:rFonts w:ascii="TH SarabunIT๙" w:hAnsi="TH SarabunIT๙" w:cs="TH SarabunIT๙"/>
          <w:sz w:val="34"/>
          <w:szCs w:val="34"/>
          <w:cs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ผู้ประกอบธุรกิจซึ่งเป็นลูกหนี้ของสถาบันการเงินสามารถโอนทรัพย์สินหลักประกันเพื่อช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ระหนี้</w:t>
      </w:r>
      <w:r w:rsidR="00321A4D">
        <w:rPr>
          <w:rFonts w:ascii="TH SarabunIT๙" w:hAnsi="TH SarabunIT๙" w:cs="TH SarabunIT๙"/>
          <w:sz w:val="34"/>
          <w:szCs w:val="34"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แก่สถาบันการเงินและให้ผู้ประกอบธุรกิจหรือเจ้าของทรัพย์สินอันเป็นหลักประกันมีสิทธิซื้อทรัพย์สิน</w:t>
      </w:r>
      <w:r w:rsidR="00321A4D">
        <w:rPr>
          <w:rFonts w:ascii="TH SarabunIT๙" w:hAnsi="TH SarabunIT๙" w:cs="TH SarabunIT๙"/>
          <w:sz w:val="34"/>
          <w:szCs w:val="34"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อันเป็นหลักประกันคืนได้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เพื่อเป็นการบรรเทาภาระภาษีของผู้ประกอบธุรกิจ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สมควรยกเว้นภาษีเงินได้</w:t>
      </w:r>
      <w:r w:rsidR="00015FD3">
        <w:rPr>
          <w:rFonts w:ascii="TH SarabunIT๙" w:hAnsi="TH SarabunIT๙" w:cs="TH SarabunIT๙"/>
          <w:sz w:val="34"/>
          <w:szCs w:val="34"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ให้แก่ลูกหนี้ของสถาบันการเงิน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ส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หรับเงินได้ที่ได้รับจากการปลดหนี้ของสถาบันการเงิน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และยกเว้น</w:t>
      </w:r>
      <w:r w:rsidR="00321A4D">
        <w:rPr>
          <w:rFonts w:ascii="TH SarabunIT๙" w:hAnsi="TH SarabunIT๙" w:cs="TH SarabunIT๙"/>
          <w:sz w:val="34"/>
          <w:szCs w:val="34"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ภาษีเงินได้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ภาษีมูลค่าเพิ่ม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ภาษีธุรกิจเฉพาะ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และอากรแสตมป์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ให้แก่ลูกหนี้ของสถาบันการเงินและ</w:t>
      </w:r>
      <w:r w:rsidR="00321A4D">
        <w:rPr>
          <w:rFonts w:ascii="TH SarabunIT๙" w:hAnsi="TH SarabunIT๙" w:cs="TH SarabunIT๙"/>
          <w:sz w:val="34"/>
          <w:szCs w:val="34"/>
          <w:cs/>
        </w:rPr>
        <w:br/>
      </w:r>
      <w:r w:rsidRPr="00321A4D">
        <w:rPr>
          <w:rFonts w:ascii="TH SarabunIT๙" w:hAnsi="TH SarabunIT๙" w:cs="TH SarabunIT๙"/>
          <w:spacing w:val="-6"/>
          <w:sz w:val="34"/>
          <w:szCs w:val="34"/>
          <w:cs/>
        </w:rPr>
        <w:t>สถาบันการเงิน</w:t>
      </w:r>
      <w:r w:rsidRPr="00321A4D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321A4D">
        <w:rPr>
          <w:rFonts w:ascii="TH SarabunIT๙" w:hAnsi="TH SarabunIT๙" w:cs="TH SarabunIT๙"/>
          <w:spacing w:val="-6"/>
          <w:sz w:val="34"/>
          <w:szCs w:val="34"/>
          <w:cs/>
        </w:rPr>
        <w:t>ส</w:t>
      </w:r>
      <w:r w:rsidR="00015FD3">
        <w:rPr>
          <w:rFonts w:ascii="TH SarabunIT๙" w:hAnsi="TH SarabunIT๙" w:cs="TH SarabunIT๙" w:hint="cs"/>
          <w:spacing w:val="-6"/>
          <w:sz w:val="34"/>
          <w:szCs w:val="34"/>
          <w:cs/>
        </w:rPr>
        <w:t>ำ</w:t>
      </w:r>
      <w:r w:rsidRPr="00321A4D">
        <w:rPr>
          <w:rFonts w:ascii="TH SarabunIT๙" w:hAnsi="TH SarabunIT๙" w:cs="TH SarabunIT๙"/>
          <w:spacing w:val="-6"/>
          <w:sz w:val="34"/>
          <w:szCs w:val="34"/>
          <w:cs/>
        </w:rPr>
        <w:t>หรับเงินได้ที่ได้รับจากการโอนทรัพย์สิน</w:t>
      </w:r>
      <w:r w:rsidRPr="00321A4D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321A4D">
        <w:rPr>
          <w:rFonts w:ascii="TH SarabunIT๙" w:hAnsi="TH SarabunIT๙" w:cs="TH SarabunIT๙"/>
          <w:spacing w:val="-6"/>
          <w:sz w:val="34"/>
          <w:szCs w:val="34"/>
          <w:cs/>
        </w:rPr>
        <w:t>การขายสินค้า</w:t>
      </w:r>
      <w:r w:rsidRPr="00321A4D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321A4D">
        <w:rPr>
          <w:rFonts w:ascii="TH SarabunIT๙" w:hAnsi="TH SarabunIT๙" w:cs="TH SarabunIT๙"/>
          <w:spacing w:val="-6"/>
          <w:sz w:val="34"/>
          <w:szCs w:val="34"/>
          <w:cs/>
        </w:rPr>
        <w:t>และส</w:t>
      </w:r>
      <w:r w:rsidR="00015FD3">
        <w:rPr>
          <w:rFonts w:ascii="TH SarabunIT๙" w:hAnsi="TH SarabunIT๙" w:cs="TH SarabunIT๙" w:hint="cs"/>
          <w:spacing w:val="-6"/>
          <w:sz w:val="34"/>
          <w:szCs w:val="34"/>
          <w:cs/>
        </w:rPr>
        <w:t>ำ</w:t>
      </w:r>
      <w:r w:rsidRPr="00321A4D">
        <w:rPr>
          <w:rFonts w:ascii="TH SarabunIT๙" w:hAnsi="TH SarabunIT๙" w:cs="TH SarabunIT๙"/>
          <w:spacing w:val="-6"/>
          <w:sz w:val="34"/>
          <w:szCs w:val="34"/>
          <w:cs/>
        </w:rPr>
        <w:t>หรับการกระท</w:t>
      </w:r>
      <w:r w:rsidR="00E83C7C">
        <w:rPr>
          <w:rFonts w:ascii="TH SarabunIT๙" w:hAnsi="TH SarabunIT๙" w:cs="TH SarabunIT๙" w:hint="cs"/>
          <w:spacing w:val="-6"/>
          <w:sz w:val="34"/>
          <w:szCs w:val="34"/>
          <w:cs/>
        </w:rPr>
        <w:t>ำ</w:t>
      </w:r>
      <w:r w:rsidRPr="00321A4D">
        <w:rPr>
          <w:rFonts w:ascii="TH SarabunIT๙" w:hAnsi="TH SarabunIT๙" w:cs="TH SarabunIT๙"/>
          <w:spacing w:val="-6"/>
          <w:sz w:val="34"/>
          <w:szCs w:val="34"/>
          <w:cs/>
        </w:rPr>
        <w:t>ตราสาร</w:t>
      </w:r>
      <w:r w:rsidR="00015FD3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617AED">
        <w:rPr>
          <w:rFonts w:ascii="TH SarabunIT๙" w:hAnsi="TH SarabunIT๙" w:cs="TH SarabunIT๙"/>
          <w:sz w:val="34"/>
          <w:szCs w:val="34"/>
          <w:cs/>
        </w:rPr>
        <w:t>อันเนื่องมาจากการด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เนินการตามมาตรการดังกล่าว</w:t>
      </w:r>
      <w:r w:rsidRPr="00617AED">
        <w:rPr>
          <w:rFonts w:ascii="TH SarabunIT๙" w:hAnsi="TH SarabunIT๙" w:cs="TH SarabunIT๙"/>
          <w:sz w:val="34"/>
          <w:szCs w:val="34"/>
        </w:rPr>
        <w:t xml:space="preserve"> </w:t>
      </w:r>
      <w:r w:rsidRPr="00617AED">
        <w:rPr>
          <w:rFonts w:ascii="TH SarabunIT๙" w:hAnsi="TH SarabunIT๙" w:cs="TH SarabunIT๙"/>
          <w:sz w:val="34"/>
          <w:szCs w:val="34"/>
          <w:cs/>
        </w:rPr>
        <w:t>จึงจ</w:t>
      </w:r>
      <w:r w:rsidR="00015FD3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17AED">
        <w:rPr>
          <w:rFonts w:ascii="TH SarabunIT๙" w:hAnsi="TH SarabunIT๙" w:cs="TH SarabunIT๙"/>
          <w:sz w:val="34"/>
          <w:szCs w:val="34"/>
          <w:cs/>
        </w:rPr>
        <w:t>เป็นต้องตราพระราชกฤษฎีกานี้</w:t>
      </w:r>
    </w:p>
    <w:p w:rsidR="00015FD3" w:rsidRDefault="00015FD3" w:rsidP="00015F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21A4D" w:rsidRPr="00321A4D" w:rsidRDefault="00321A4D" w:rsidP="00321A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(</w:t>
      </w:r>
      <w:r w:rsidRPr="00321A4D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Pr="00321A4D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321A4D">
        <w:rPr>
          <w:rFonts w:ascii="TH SarabunIT๙" w:hAnsi="TH SarabunIT๙" w:cs="TH SarabunIT๙"/>
          <w:color w:val="FF0000"/>
          <w:sz w:val="34"/>
          <w:szCs w:val="34"/>
          <w:cs/>
        </w:rPr>
        <w:t>๑๓๘</w:t>
      </w:r>
      <w:r w:rsidRPr="00321A4D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321A4D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321A4D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321A4D">
        <w:rPr>
          <w:rFonts w:ascii="TH SarabunIT๙" w:hAnsi="TH SarabunIT๙" w:cs="TH SarabunIT๙"/>
          <w:color w:val="FF0000"/>
          <w:sz w:val="34"/>
          <w:szCs w:val="34"/>
          <w:cs/>
        </w:rPr>
        <w:t>๔๖</w:t>
      </w:r>
      <w:r w:rsidRPr="00321A4D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321A4D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321A4D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321A4D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Pr="00321A4D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Pr="00321A4D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321A4D">
        <w:rPr>
          <w:rFonts w:ascii="TH SarabunIT๙" w:hAnsi="TH SarabunIT๙" w:cs="TH SarabunIT๙"/>
          <w:color w:val="FF0000"/>
          <w:sz w:val="34"/>
          <w:szCs w:val="34"/>
          <w:cs/>
        </w:rPr>
        <w:t>๑๓</w:t>
      </w:r>
      <w:r w:rsidRPr="00321A4D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321A4D">
        <w:rPr>
          <w:rFonts w:ascii="TH SarabunIT๙" w:hAnsi="TH SarabunIT๙" w:cs="TH SarabunIT๙"/>
          <w:color w:val="FF0000"/>
          <w:sz w:val="34"/>
          <w:szCs w:val="34"/>
          <w:cs/>
        </w:rPr>
        <w:t>กรกฎาคม</w:t>
      </w:r>
      <w:r w:rsidRPr="00321A4D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321A4D">
        <w:rPr>
          <w:rFonts w:ascii="TH SarabunIT๙" w:hAnsi="TH SarabunIT๙" w:cs="TH SarabunIT๙"/>
          <w:color w:val="FF0000"/>
          <w:sz w:val="34"/>
          <w:szCs w:val="34"/>
          <w:cs/>
        </w:rPr>
        <w:t>๒๕๖๔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)</w:t>
      </w:r>
    </w:p>
    <w:p w:rsidR="00321A4D" w:rsidRPr="00617AED" w:rsidRDefault="00321A4D" w:rsidP="00617AED">
      <w:pPr>
        <w:jc w:val="thaiDistribute"/>
        <w:rPr>
          <w:rFonts w:ascii="TH SarabunIT๙" w:hAnsi="TH SarabunIT๙" w:cs="TH SarabunIT๙"/>
          <w:sz w:val="34"/>
          <w:szCs w:val="34"/>
        </w:rPr>
      </w:pPr>
      <w:bookmarkStart w:id="0" w:name="_GoBack"/>
      <w:bookmarkEnd w:id="0"/>
    </w:p>
    <w:sectPr w:rsidR="00321A4D" w:rsidRPr="00617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3E"/>
    <w:rsid w:val="00015FD3"/>
    <w:rsid w:val="0020323E"/>
    <w:rsid w:val="00321A4D"/>
    <w:rsid w:val="00617AED"/>
    <w:rsid w:val="007D1A76"/>
    <w:rsid w:val="00BD58D7"/>
    <w:rsid w:val="00E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6</cp:revision>
  <dcterms:created xsi:type="dcterms:W3CDTF">2021-09-29T04:58:00Z</dcterms:created>
  <dcterms:modified xsi:type="dcterms:W3CDTF">2021-09-29T06:47:00Z</dcterms:modified>
</cp:coreProperties>
</file>