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84" w:rsidRDefault="00BD2D84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BD2D84" w:rsidRDefault="00BD2D84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BD2D84" w:rsidRDefault="00BD2D84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๗๒๗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BD2D84" w:rsidRDefault="00BD2D84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033BD9" w:rsidRDefault="00033BD9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2331453</wp:posOffset>
                </wp:positionH>
                <wp:positionV relativeFrom="paragraph">
                  <wp:posOffset>105443</wp:posOffset>
                </wp:positionV>
                <wp:extent cx="109621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8.3pt" to="269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" strokecolor="black [3040]"/>
            </w:pict>
          </mc:Fallback>
        </mc:AlternateContent>
      </w:r>
    </w:p>
    <w:p w:rsidR="00BD2D84" w:rsidRDefault="00BD2D84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BD2D84" w:rsidRDefault="00BD2D84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BD2D84" w:rsidRDefault="00BD2D84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BD2D84" w:rsidRDefault="00BD2D84" w:rsidP="00033B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7F0F5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โดยที่เป็นการสมควรลดอัตราและยกเว้นรัษฎากรส</w:t>
      </w:r>
      <w:r w:rsidR="00587A7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หรับภาษีเงินได้บุคคลธรรมดา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ภาษีเงินได้นิติบุคคล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</w:p>
    <w:p w:rsidR="00BD2D84" w:rsidRDefault="00BD2D84" w:rsidP="00033B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7F0F5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สินค้า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</w:t>
      </w:r>
      <w:r w:rsidR="007F0F5D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ไม่ว่าจะมีไว้เพื่อขาย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เพื่อใช้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หรือเพื่อการใด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บริการ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การกระท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อันอาจหาประโยชน์อันมีมูลค่าซึ่งมิใช่</w:t>
      </w:r>
      <w:r w:rsidR="00033BD9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การผลิตสินค้าหรือการขายสินค้า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สถานประกอบกิจการ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สถานที่ซึ่งผู้ประกอบกิจการใช้ประกอบกิจการ</w:t>
      </w:r>
      <w:r w:rsidR="00033BD9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เป็นประจ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หรือสถานที่ซึ่งใช้เป็นที่ผลิตสินค้าเป็นประจ</w:t>
      </w:r>
      <w:r w:rsidR="009F6FB1">
        <w:rPr>
          <w:rFonts w:ascii="TH SarabunPSK" w:hAnsi="TH SarabunPSK" w:cs="TH SarabunPSK" w:hint="cs"/>
          <w:sz w:val="34"/>
          <w:szCs w:val="34"/>
          <w:cs/>
        </w:rPr>
        <w:t>ำ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ท้องที่จังหวัดนราธิวาส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จังหวัดปัตตานี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จังหวัดยะลา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จังหวัดสงขลาเฉพาะในท้องที่อ</w:t>
      </w:r>
      <w:r w:rsidR="007F0F5D" w:rsidRPr="007F0F5D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เภอจะนะ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อ</w:t>
      </w:r>
      <w:r w:rsidR="007F0F5D" w:rsidRPr="007F0F5D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เภอเทพา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อ</w:t>
      </w:r>
      <w:r w:rsidR="007F0F5D" w:rsidRPr="007F0F5D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เภอนาทวี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และอ</w:t>
      </w:r>
      <w:r w:rsidR="007F0F5D" w:rsidRPr="007F0F5D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เภอสะบ้าย้อย</w:t>
      </w:r>
      <w:r w:rsidR="007F0F5D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และจังหวัดสตูล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ผู้มีเงินได้ที่ได้รับเงินได้พึงประเมินตามมาตรา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>)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ซึ่งมีสถานประกอบกิจการตั้งอยู่ในเขตพัฒนาพิเศษเฉพาะกิจ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เมื่อถึงก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ยื่นรายการเพื่อเสียภาษีเงินได้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จะเลือกเสียภาษีเงินได้ในอัตราร้อยละศูนย์จุดหนึ่งของเงินได้พึงประเมิน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โดยไม่ต้องน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ไปรวมค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๔๘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ก็ได้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lastRenderedPageBreak/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หรับเงินได้ที่เกิดขึ้นตั้งแต่ปี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เฉพาะที่ได้จากการผลิตสินค้า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หรือการขายสินค้าในเขตพัฒนาพิเศษเฉพาะกิจหรือการให้บริการในเขตพัฒนาพิเศษเฉพาะกิจ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ค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การขาย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การจ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หรือโอนสินค้า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โดยมีหรือไม่มีประโยชน์หรือค่าตอบแทน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สัญญาให้เช่าซื้อสินค้า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สัญญาซื้อขายผ่อนช</w:t>
      </w:r>
      <w:r w:rsidR="00CE457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ระที่กรรมสิทธิ์</w:t>
      </w:r>
      <w:r w:rsidR="00033BD9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ในสินค้ายังไม่โอนไปยังผู้ซื้อเมื่อมีการส่งมอบสินค้าให้แก่ผู้ซื้อ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และการส่งสินค้าออกนอกราชอาณาจักร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แต่ทั้งนี้ไม่รวมถึงการขายสินค้าที่ผู้ขายมิได้เป็นผู้ผลิตสินค้าและมีการส่งออกสินค้าโดยทางน้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ทางอากาศ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กรณีการให้บริการตามวรรคหนึ่ง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หากผู้ให้บริการมีสถานประกอบกิจการในเขตพัฒนาพิเศษ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การให้บริการต้องเกิดขึ้นในเขตพัฒนาพิเศษเฉพาะกิจและการใช้บริการต้องเกิดขึ้น</w:t>
      </w:r>
      <w:r w:rsidR="00033BD9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ในราชอาณาจักร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แต่ถ้าผู้ให้บริการมีสถานประกอบกิจการทั้งในและนอกเขตพัฒนาพิเศษเฉพาะกิจ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การให้บริการและการใช้บริการนั้นต้องเกิดขึ้นในเขตพัฒนาพิเศษเฉพาะกิจเท่านั้น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นิติบุคคลแห่งบัญชีอัตราภาษีเงินได้ท้ายหมวด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</w:t>
      </w:r>
      <w:r w:rsidR="00033BD9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ในอัตราร้อยละสามของก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ให้แก่บริษัทหรือห้างหุ้นส่วนนิติบุคคลซึ่งมีสถานประกอบกิจการตั้งอยู่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ในเขตพัฒนาพิเศษเฉพาะกิจและมีรายได้ที่เกิดขึ้นจากการผลิตสินค้าหรือการขายสินค้าใน</w:t>
      </w:r>
      <w:r w:rsidR="00033BD9">
        <w:rPr>
          <w:rFonts w:ascii="TH SarabunPSK" w:hAnsi="TH SarabunPSK" w:cs="TH SarabunPSK"/>
          <w:sz w:val="34"/>
          <w:szCs w:val="34"/>
        </w:rPr>
        <w:br/>
      </w:r>
      <w:r w:rsidRPr="007F0F5D">
        <w:rPr>
          <w:rFonts w:ascii="TH SarabunPSK" w:hAnsi="TH SarabunPSK" w:cs="TH SarabunPSK"/>
          <w:spacing w:val="-20"/>
          <w:sz w:val="34"/>
          <w:szCs w:val="34"/>
          <w:cs/>
        </w:rPr>
        <w:t>เขตพัฒนาพิเศษเฉพาะกิจหรือการให้บริการในเขตพัฒนาพิเศษเฉพาะกิจ</w:t>
      </w:r>
      <w:r w:rsidRPr="007F0F5D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7F0F5D">
        <w:rPr>
          <w:rFonts w:ascii="TH SarabunPSK" w:hAnsi="TH SarabunPSK" w:cs="TH SarabunPSK"/>
          <w:spacing w:val="-20"/>
          <w:sz w:val="34"/>
          <w:szCs w:val="34"/>
          <w:cs/>
        </w:rPr>
        <w:t>ตั้งแต่รอบระยะเวลาบัญชี</w:t>
      </w:r>
      <w:r w:rsidR="007F0F5D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7F0F5D">
        <w:rPr>
          <w:rFonts w:ascii="TH SarabunPSK" w:hAnsi="TH SarabunPSK" w:cs="TH SarabunPSK"/>
          <w:spacing w:val="-20"/>
          <w:sz w:val="34"/>
          <w:szCs w:val="34"/>
          <w:cs/>
        </w:rPr>
        <w:t>๒๕๖๔</w:t>
      </w:r>
      <w:r w:rsidR="007F0F5D">
        <w:rPr>
          <w:rFonts w:ascii="TH SarabunPSK" w:hAnsi="TH SarabunPSK" w:cs="TH SarabunPSK" w:hint="cs"/>
          <w:spacing w:val="-20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ที่เริ่มในหรือหลังวันที่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ถึงรอบระยะเวลาบัญชี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ที่สิ้นสุดภายใน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หรือหลังวันที่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033BD9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บริษัทหรือห้างหุ้นส่วนนิติบุคคลที่จะใช้สิทธิลดอัตราภาษีเงินได้นี้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ต้องไม่ใช้สิทธิยกเว้นภาษีเงินได้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</w:t>
      </w:r>
      <w:r w:rsidR="00033BD9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๕๓๐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๕๖๔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๒๕๕๖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ให้น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วรรคสองและวรรคสาม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มาใช้บังคับกับการขายและการให้บริการ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ให้ลดอัตราภาษีเงินได้ในการหักภาษี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>)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และคงจัดเก็บในอัตราร้อยละศูนย์จุดหนึ่งของเงินได้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</w:t>
      </w:r>
      <w:r w:rsidR="00033BD9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ที่ได้รับจากการขายอสังหาริมทรัพย์ที่ตั้งอยู่ในเขตพัฒนาพิเศษเฉพาะกิจ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ซึ่งเมื่อค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ตามมาตรา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๕๐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๕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แห่งประมวลรัษฎากร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แล้ว</w:t>
      </w:r>
      <w:r w:rsidRPr="007F0F5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F0F5D">
        <w:rPr>
          <w:rFonts w:ascii="TH SarabunPSK" w:hAnsi="TH SarabunPSK" w:cs="TH SarabunPSK"/>
          <w:spacing w:val="-6"/>
          <w:sz w:val="34"/>
          <w:szCs w:val="34"/>
          <w:cs/>
        </w:rPr>
        <w:t>อยู่ในบังคับต้องหักเป็นเงินภาษีสูงกว่าร้อยละศูนย์จุดหนึ่ง</w:t>
      </w:r>
      <w:r w:rsidR="007F0F5D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ของเงินได้พึงประเมินนั้น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323F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หรับเงินได้ที่เกิดขึ้นตั้งแต่ปี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 w:rsidR="00033BD9">
        <w:rPr>
          <w:rFonts w:ascii="TH SarabunPSK" w:hAnsi="TH SarabunPSK" w:cs="TH SarabunPSK"/>
          <w:sz w:val="34"/>
          <w:szCs w:val="34"/>
        </w:rPr>
        <w:br/>
      </w:r>
      <w:r w:rsidR="007F0F5D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ผู้มีเงินได้ที่ได้รับเงินได้จากการขายอสังหาริมทรัพย์ที่ตั้งอยู่ในเขตพัฒนาพิเศษ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เฉพาะกิจ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ซึ่งถูกหักภาษีเงินได้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เมื่อถึงก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หนดยื่นรายการให้ได้รับ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ยกเว้นไม่ต้องน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เงินได้พึงประเมินดังกล่าวมารวมค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๔๘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</w:t>
      </w:r>
      <w:r w:rsidR="00033BD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เฉพาะกรณีที่ผู้มีเงินได้ไม่ขอรับเงินภาษีที่ถูกหักไว้คืนหรือ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ไม่ขอเครดิตเงินภาษีที่ถูกหักไว้นั้น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ให้ลดอัตราภาษีธุรกิจเฉพาะตามมาตรา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และคงจัดเก็บในอัตราร้อยละศูนย์จุดหนึ่งส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หรับรายรับจากการขายอสังหาริมทรัพย์เป็นทางค้าหรือ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หาก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๙๑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เฉพาะการขายอสังหาริมทรัพย์ที่ตั้งอยู่</w:t>
      </w:r>
      <w:r w:rsidR="00033BD9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ในเขตพัฒนาพิเศษเฉพาะกิจที่ได้กระท</w:t>
      </w:r>
      <w:r w:rsidR="007F0F5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ในระหว่างวันที่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="007F0F5D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033BD9" w:rsidRDefault="00033BD9" w:rsidP="007F0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BD2D84" w:rsidRDefault="00033BD9" w:rsidP="007F0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D2D84">
        <w:rPr>
          <w:rFonts w:ascii="TH SarabunPSK" w:hAnsi="TH SarabunPSK" w:cs="TH SarabunPSK"/>
          <w:sz w:val="34"/>
          <w:szCs w:val="34"/>
          <w:cs/>
        </w:rPr>
        <w:t>พลเอก</w:t>
      </w:r>
      <w:r w:rsidR="00BD2D84">
        <w:rPr>
          <w:rFonts w:ascii="TH SarabunPSK" w:hAnsi="TH SarabunPSK" w:cs="TH SarabunPSK"/>
          <w:sz w:val="34"/>
          <w:szCs w:val="34"/>
        </w:rPr>
        <w:t xml:space="preserve"> </w:t>
      </w:r>
      <w:r w:rsidR="00BD2D84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BD2D84">
        <w:rPr>
          <w:rFonts w:ascii="TH SarabunPSK" w:hAnsi="TH SarabunPSK" w:cs="TH SarabunPSK"/>
          <w:sz w:val="34"/>
          <w:szCs w:val="34"/>
        </w:rPr>
        <w:t xml:space="preserve"> </w:t>
      </w:r>
      <w:r w:rsidR="00BD2D84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BD2D84" w:rsidRDefault="00033BD9" w:rsidP="007F0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BD2D84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033BD9" w:rsidRDefault="00033BD9" w:rsidP="007F0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2D84" w:rsidRDefault="00BD2D84" w:rsidP="007F0F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เนื่องจากมาตรการภาษีสนับสนุน</w:t>
      </w:r>
      <w:r w:rsidR="00033BD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7F0F5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033BD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การลดอัตราและยกเว้นรัษฎากร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๖๒๔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033BD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เพื่อเป็นการบรรเทาภาระภาษีให้แก่ประชาชนและผู้ประกอบกิจการในเขตพัฒนาพิเศษเฉพาะกิจ</w:t>
      </w:r>
      <w:r w:rsidR="00033BD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ต่อไปอีกระยะหนึ่ง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สมควรลดอัตราภาษีเงินได้บุคคลธรรมดาและภาษีเงินได้นิติบุคคลให้แก่ผู้ประกอบกิจการ</w:t>
      </w:r>
      <w:r w:rsidR="00033BD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ลดอัตราภาษีเงินได้หัก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7F0F5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หรับการขายอสังหาริมทรัพย์ที่ตั้งอยู่ใน</w:t>
      </w:r>
      <w:r w:rsidR="00033BD9">
        <w:rPr>
          <w:rFonts w:ascii="TH SarabunPSK" w:hAnsi="TH SarabunPSK" w:cs="TH SarabunPSK" w:hint="cs"/>
          <w:sz w:val="32"/>
          <w:szCs w:val="32"/>
          <w:cs/>
        </w:rPr>
        <w:br/>
      </w:r>
      <w:r w:rsidRPr="007F0F5D">
        <w:rPr>
          <w:rFonts w:ascii="TH SarabunPSK" w:hAnsi="TH SarabunPSK" w:cs="TH SarabunPSK"/>
          <w:spacing w:val="-6"/>
          <w:sz w:val="32"/>
          <w:szCs w:val="32"/>
          <w:cs/>
        </w:rPr>
        <w:t>เขตพัฒนาพิเศษเฉพาะกิจ</w:t>
      </w:r>
      <w:r w:rsidRPr="007F0F5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F0F5D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7F0F5D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7F0F5D">
        <w:rPr>
          <w:rFonts w:ascii="TH SarabunPSK" w:hAnsi="TH SarabunPSK" w:cs="TH SarabunPSK"/>
          <w:spacing w:val="-6"/>
          <w:sz w:val="32"/>
          <w:szCs w:val="32"/>
          <w:cs/>
        </w:rPr>
        <w:t>หนดให้ผู้มีเงินได้ที่ได้รับเงินได้จากการขายอสังหาริมทรัพย์ที่ตั้งอยู่ในเขตพัฒนาพิเศษ</w:t>
      </w:r>
      <w:r w:rsidR="007F0F5D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เฉพาะกิจซึ่งถูกหักภาษีเงินได้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ที่จ่ายแล้ว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ได้รับยกเว้นไม่ต้องน</w:t>
      </w:r>
      <w:r w:rsidR="006E63E4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มารวมค</w:t>
      </w:r>
      <w:r w:rsidR="007F0F5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นวณเพื่อเสียภาษีเงินได้</w:t>
      </w:r>
      <w:r w:rsidR="00033BD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และลดอัตราภาษีธุรกิจเฉพาะส</w:t>
      </w:r>
      <w:r w:rsidR="007F0F5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หรับกิจการขายอสังหาริมทรัพย์ที่ตั้งอยู่ในเขตพัฒนาพิเศษเฉพาะกิจ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033BD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7F0F5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  <w:r w:rsidR="00033BD9">
        <w:rPr>
          <w:rFonts w:ascii="TH SarabunPSK" w:hAnsi="TH SarabunPSK" w:cs="TH SarabunPSK" w:hint="cs"/>
          <w:sz w:val="32"/>
          <w:szCs w:val="32"/>
          <w:cs/>
        </w:rPr>
        <w:br/>
      </w:r>
    </w:p>
    <w:p w:rsidR="006F3C07" w:rsidRPr="00033BD9" w:rsidRDefault="00033BD9" w:rsidP="00033BD9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BD2D84" w:rsidRPr="00033B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D2D84" w:rsidRPr="00033BD9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6F3C07" w:rsidRPr="0003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4"/>
    <w:rsid w:val="00033BD9"/>
    <w:rsid w:val="00587A72"/>
    <w:rsid w:val="006323F4"/>
    <w:rsid w:val="006E63E4"/>
    <w:rsid w:val="006F3C07"/>
    <w:rsid w:val="007F0F5D"/>
    <w:rsid w:val="009F6FB1"/>
    <w:rsid w:val="00BD2D84"/>
    <w:rsid w:val="00C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8</cp:revision>
  <dcterms:created xsi:type="dcterms:W3CDTF">2021-11-12T06:46:00Z</dcterms:created>
  <dcterms:modified xsi:type="dcterms:W3CDTF">2021-11-15T08:08:00Z</dcterms:modified>
</cp:coreProperties>
</file>