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A746" w14:textId="77777777" w:rsidR="00C8567D" w:rsidRPr="00410F30" w:rsidRDefault="00C8567D" w:rsidP="00C01899">
      <w:pPr>
        <w:pStyle w:val="Heading1"/>
        <w:spacing w:before="0" w:line="240" w:lineRule="auto"/>
        <w:jc w:val="center"/>
        <w:rPr>
          <w:rFonts w:cs="TH SarabunIT๙"/>
        </w:rPr>
      </w:pPr>
      <w:r w:rsidRPr="00410F30">
        <w:rPr>
          <w:rFonts w:cs="TH SarabunIT๙"/>
          <w:cs/>
        </w:rPr>
        <w:t>พระราชกฤษฎีกา</w:t>
      </w:r>
    </w:p>
    <w:p w14:paraId="6943FE85" w14:textId="77777777" w:rsidR="00C8567D" w:rsidRPr="00410F30" w:rsidRDefault="00C8567D" w:rsidP="00C01899">
      <w:pPr>
        <w:pStyle w:val="Heading1"/>
        <w:spacing w:before="0" w:line="240" w:lineRule="auto"/>
        <w:jc w:val="center"/>
        <w:rPr>
          <w:rFonts w:cs="TH SarabunIT๙"/>
          <w:sz w:val="34"/>
          <w:szCs w:val="34"/>
        </w:rPr>
      </w:pPr>
      <w:r w:rsidRPr="00410F30">
        <w:rPr>
          <w:rFonts w:cs="TH SarabunIT๙"/>
          <w:sz w:val="34"/>
          <w:szCs w:val="34"/>
          <w:cs/>
        </w:rPr>
        <w:t>ออกตามความในประมวลรัษฎากร</w:t>
      </w:r>
    </w:p>
    <w:p w14:paraId="70882934" w14:textId="68241765" w:rsidR="00C8567D" w:rsidRPr="00410F30" w:rsidRDefault="00C01899" w:rsidP="00C01899">
      <w:pPr>
        <w:pStyle w:val="Heading1"/>
        <w:spacing w:before="0" w:line="240" w:lineRule="auto"/>
        <w:jc w:val="center"/>
        <w:rPr>
          <w:rFonts w:cs="TH SarabunIT๙"/>
          <w:sz w:val="34"/>
          <w:szCs w:val="34"/>
        </w:rPr>
      </w:pPr>
      <w:r w:rsidRPr="00C01899">
        <w:rPr>
          <w:rFonts w:cs="TH SarabunIT๙"/>
          <w:sz w:val="34"/>
          <w:szCs w:val="34"/>
          <w:cs/>
        </w:rPr>
        <w:t>ว่าด้วยการกำหนดค่าใช้จ่ายที่ยอมให้หักจากเงินได้พึงประเมิน</w:t>
      </w:r>
      <w:r>
        <w:rPr>
          <w:rFonts w:cs="TH SarabunIT๙" w:hint="cs"/>
          <w:sz w:val="34"/>
          <w:szCs w:val="34"/>
          <w:cs/>
        </w:rPr>
        <w:t xml:space="preserve"> </w:t>
      </w:r>
      <w:r w:rsidR="00C8567D" w:rsidRPr="00410F30">
        <w:rPr>
          <w:rFonts w:cs="TH SarabunIT๙"/>
          <w:sz w:val="34"/>
          <w:szCs w:val="34"/>
          <w:cs/>
        </w:rPr>
        <w:t>(ฉบับที่ ๘๐</w:t>
      </w:r>
      <w:r>
        <w:rPr>
          <w:rFonts w:cs="TH SarabunIT๙" w:hint="cs"/>
          <w:sz w:val="34"/>
          <w:szCs w:val="34"/>
          <w:cs/>
        </w:rPr>
        <w:t>๓</w:t>
      </w:r>
      <w:r w:rsidR="00C8567D" w:rsidRPr="00410F30">
        <w:rPr>
          <w:rFonts w:cs="TH SarabunIT๙"/>
          <w:sz w:val="34"/>
          <w:szCs w:val="34"/>
          <w:cs/>
        </w:rPr>
        <w:t>)</w:t>
      </w:r>
    </w:p>
    <w:p w14:paraId="32A19785" w14:textId="3BD7897C" w:rsidR="00C8567D" w:rsidRPr="00410F30" w:rsidRDefault="00C8567D" w:rsidP="00C01899">
      <w:pPr>
        <w:pStyle w:val="Heading1"/>
        <w:spacing w:before="0" w:line="240" w:lineRule="auto"/>
        <w:jc w:val="center"/>
        <w:rPr>
          <w:rFonts w:cs="TH SarabunIT๙"/>
          <w:sz w:val="34"/>
          <w:szCs w:val="34"/>
        </w:rPr>
      </w:pPr>
      <w:r w:rsidRPr="00410F30">
        <w:rPr>
          <w:rFonts w:cs="TH SarabunIT๙"/>
          <w:sz w:val="34"/>
          <w:szCs w:val="34"/>
          <w:cs/>
        </w:rPr>
        <w:t>พ.ศ. ๒๕๖</w:t>
      </w:r>
      <w:r w:rsidR="00C01899">
        <w:rPr>
          <w:rFonts w:cs="TH SarabunIT๙" w:hint="cs"/>
          <w:sz w:val="34"/>
          <w:szCs w:val="34"/>
          <w:cs/>
        </w:rPr>
        <w:t>๙</w:t>
      </w:r>
    </w:p>
    <w:p w14:paraId="057CBB74" w14:textId="7502EACA" w:rsidR="00C8567D" w:rsidRPr="00410F30" w:rsidRDefault="00410F30" w:rsidP="00410F30">
      <w:pPr>
        <w:pStyle w:val="Heading1"/>
        <w:jc w:val="center"/>
        <w:rPr>
          <w:rFonts w:cs="TH SarabunIT๙"/>
          <w:lang w:val="en-US"/>
        </w:rPr>
      </w:pPr>
      <w:r>
        <w:rPr>
          <w:rFonts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9ABA8" wp14:editId="0800B45E">
                <wp:simplePos x="0" y="0"/>
                <wp:positionH relativeFrom="column">
                  <wp:posOffset>2345453</wp:posOffset>
                </wp:positionH>
                <wp:positionV relativeFrom="paragraph">
                  <wp:posOffset>226098</wp:posOffset>
                </wp:positionV>
                <wp:extent cx="105770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827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17.8pt" to="26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8567D" w:rsidRPr="00410F30">
        <w:rPr>
          <w:rFonts w:cs="TH SarabunIT๙"/>
        </w:rPr>
        <w:t>__</w:t>
      </w:r>
      <w:r w:rsidR="00C8567D" w:rsidRPr="00410F30">
        <w:rPr>
          <w:rFonts w:cs="TH SarabunIT๙"/>
        </w:rPr>
        <w:tab/>
      </w:r>
      <w:r w:rsidR="00C8567D" w:rsidRPr="00410F30">
        <w:rPr>
          <w:rFonts w:cs="TH SarabunIT๙"/>
        </w:rPr>
        <w:tab/>
      </w:r>
      <w:r w:rsidR="00C8567D" w:rsidRPr="00410F30">
        <w:rPr>
          <w:rFonts w:cs="TH SarabunIT๙"/>
        </w:rPr>
        <w:t>______</w:t>
      </w:r>
      <w:r>
        <w:rPr>
          <w:rFonts w:cs="TH SarabunIT๙"/>
          <w:lang w:val="en-US"/>
        </w:rPr>
        <w:t>_____</w:t>
      </w:r>
    </w:p>
    <w:p w14:paraId="1D30139B" w14:textId="77777777" w:rsidR="00C8567D" w:rsidRPr="00410F30" w:rsidRDefault="00C8567D" w:rsidP="00C01899">
      <w:pPr>
        <w:pStyle w:val="Heading1"/>
        <w:spacing w:before="240"/>
        <w:jc w:val="center"/>
        <w:rPr>
          <w:rFonts w:cs="TH SarabunIT๙"/>
        </w:rPr>
      </w:pPr>
      <w:r w:rsidRPr="00410F30">
        <w:rPr>
          <w:rFonts w:cs="TH SarabunIT๙"/>
          <w:cs/>
        </w:rPr>
        <w:t>พระบาทสมเด็จพระ</w:t>
      </w:r>
      <w:proofErr w:type="spellStart"/>
      <w:r w:rsidRPr="00410F30">
        <w:rPr>
          <w:rFonts w:cs="TH SarabunIT๙"/>
          <w:cs/>
        </w:rPr>
        <w:t>ปร</w:t>
      </w:r>
      <w:proofErr w:type="spellEnd"/>
      <w:r w:rsidRPr="00410F30">
        <w:rPr>
          <w:rFonts w:cs="TH SarabunIT๙"/>
          <w:cs/>
        </w:rPr>
        <w:t>เมนทรรามาธิบดีศรีสินทรมหาวชิราลงกรณ</w:t>
      </w:r>
    </w:p>
    <w:p w14:paraId="586CD934" w14:textId="77777777" w:rsidR="00C8567D" w:rsidRPr="00410F30" w:rsidRDefault="00C8567D" w:rsidP="00410F30">
      <w:pPr>
        <w:pStyle w:val="Heading1"/>
        <w:jc w:val="center"/>
        <w:rPr>
          <w:rFonts w:cs="TH SarabunIT๙"/>
        </w:rPr>
      </w:pPr>
      <w:r w:rsidRPr="00410F30">
        <w:rPr>
          <w:rFonts w:cs="TH SarabunIT๙"/>
          <w:cs/>
        </w:rPr>
        <w:t>พระว</w:t>
      </w:r>
      <w:proofErr w:type="spellStart"/>
      <w:r w:rsidRPr="00410F30">
        <w:rPr>
          <w:rFonts w:cs="TH SarabunIT๙"/>
          <w:cs/>
        </w:rPr>
        <w:t>ชิร</w:t>
      </w:r>
      <w:proofErr w:type="spellEnd"/>
      <w:r w:rsidRPr="00410F30">
        <w:rPr>
          <w:rFonts w:cs="TH SarabunIT๙"/>
          <w:cs/>
        </w:rPr>
        <w:t>เกล้าเจ้าอยู่หัว</w:t>
      </w:r>
    </w:p>
    <w:p w14:paraId="62D58D0F" w14:textId="56C99CCA" w:rsidR="00C8567D" w:rsidRPr="00410F30" w:rsidRDefault="00C8567D" w:rsidP="00410F30">
      <w:pPr>
        <w:pStyle w:val="Heading1"/>
        <w:jc w:val="center"/>
        <w:rPr>
          <w:rFonts w:cs="TH SarabunIT๙"/>
          <w:sz w:val="34"/>
          <w:szCs w:val="34"/>
        </w:rPr>
      </w:pPr>
      <w:r w:rsidRPr="00410F30">
        <w:rPr>
          <w:rFonts w:cs="TH SarabunIT๙"/>
          <w:sz w:val="34"/>
          <w:szCs w:val="34"/>
          <w:cs/>
        </w:rPr>
        <w:t xml:space="preserve">ให้ไว้  ณ  วันที่ </w:t>
      </w:r>
      <w:r w:rsidR="00C01899">
        <w:rPr>
          <w:rFonts w:cs="TH SarabunIT๙" w:hint="cs"/>
          <w:sz w:val="34"/>
          <w:szCs w:val="34"/>
          <w:cs/>
        </w:rPr>
        <w:t>๖ กุมภาพันธ์</w:t>
      </w:r>
      <w:r w:rsidRPr="00410F30">
        <w:rPr>
          <w:rFonts w:cs="TH SarabunIT๙"/>
          <w:sz w:val="34"/>
          <w:szCs w:val="34"/>
          <w:cs/>
        </w:rPr>
        <w:t xml:space="preserve"> พ.ศ. ๒๕๖</w:t>
      </w:r>
      <w:r w:rsidR="00C01899">
        <w:rPr>
          <w:rFonts w:cs="TH SarabunIT๙" w:hint="cs"/>
          <w:sz w:val="34"/>
          <w:szCs w:val="34"/>
          <w:cs/>
        </w:rPr>
        <w:t>๙</w:t>
      </w:r>
    </w:p>
    <w:p w14:paraId="0C615E14" w14:textId="305982FD" w:rsidR="00C8567D" w:rsidRPr="00410F30" w:rsidRDefault="00C8567D" w:rsidP="00C01899">
      <w:pPr>
        <w:pStyle w:val="Heading1"/>
        <w:jc w:val="center"/>
        <w:rPr>
          <w:rFonts w:cs="TH SarabunIT๙"/>
          <w:sz w:val="34"/>
          <w:szCs w:val="34"/>
        </w:rPr>
      </w:pPr>
      <w:r w:rsidRPr="00410F30">
        <w:rPr>
          <w:rFonts w:cs="TH SarabunIT๙"/>
          <w:sz w:val="34"/>
          <w:szCs w:val="34"/>
          <w:cs/>
        </w:rPr>
        <w:t>เป็นปีที่ ๑</w:t>
      </w:r>
      <w:r w:rsidR="00C01899">
        <w:rPr>
          <w:rFonts w:cs="TH SarabunIT๙" w:hint="cs"/>
          <w:sz w:val="34"/>
          <w:szCs w:val="34"/>
          <w:cs/>
        </w:rPr>
        <w:t>๑</w:t>
      </w:r>
      <w:r w:rsidRPr="00410F30">
        <w:rPr>
          <w:rFonts w:cs="TH SarabunIT๙"/>
          <w:sz w:val="34"/>
          <w:szCs w:val="34"/>
          <w:cs/>
        </w:rPr>
        <w:t xml:space="preserve"> ในรัชกาลปัจจุบัน</w:t>
      </w:r>
    </w:p>
    <w:p w14:paraId="71287BBA" w14:textId="2DE0BCFD" w:rsidR="00C8567D" w:rsidRPr="00410F30" w:rsidRDefault="00410F30" w:rsidP="00C01899">
      <w:pPr>
        <w:pStyle w:val="Heading1"/>
        <w:spacing w:before="240" w:line="240" w:lineRule="auto"/>
        <w:rPr>
          <w:rFonts w:cs="TH SarabunIT๙"/>
          <w:sz w:val="34"/>
          <w:szCs w:val="34"/>
        </w:rPr>
      </w:pPr>
      <w:r>
        <w:rPr>
          <w:rFonts w:cs="TH SarabunIT๙"/>
          <w:sz w:val="34"/>
          <w:szCs w:val="34"/>
          <w:lang w:val="en-US"/>
        </w:rPr>
        <w:tab/>
      </w:r>
      <w:r w:rsidR="00C8567D" w:rsidRPr="00410F30">
        <w:rPr>
          <w:rFonts w:cs="TH SarabunIT๙"/>
          <w:spacing w:val="-20"/>
          <w:sz w:val="34"/>
          <w:szCs w:val="34"/>
          <w:cs/>
        </w:rPr>
        <w:t>พระบาทสมเด็จพระ</w:t>
      </w:r>
      <w:proofErr w:type="spellStart"/>
      <w:r w:rsidR="00C8567D" w:rsidRPr="00410F30">
        <w:rPr>
          <w:rFonts w:cs="TH SarabunIT๙"/>
          <w:spacing w:val="-20"/>
          <w:sz w:val="34"/>
          <w:szCs w:val="34"/>
          <w:cs/>
        </w:rPr>
        <w:t>ปร</w:t>
      </w:r>
      <w:proofErr w:type="spellEnd"/>
      <w:r w:rsidR="00C8567D" w:rsidRPr="00410F30">
        <w:rPr>
          <w:rFonts w:cs="TH SarabunIT๙"/>
          <w:spacing w:val="-20"/>
          <w:sz w:val="34"/>
          <w:szCs w:val="34"/>
          <w:cs/>
        </w:rPr>
        <w:t>เมนทรรามาธิบดีศรีสินทรมหาวชิราลงกรณ พระว</w:t>
      </w:r>
      <w:proofErr w:type="spellStart"/>
      <w:r w:rsidR="00C8567D" w:rsidRPr="00410F30">
        <w:rPr>
          <w:rFonts w:cs="TH SarabunIT๙"/>
          <w:spacing w:val="-20"/>
          <w:sz w:val="34"/>
          <w:szCs w:val="34"/>
          <w:cs/>
        </w:rPr>
        <w:t>ชิร</w:t>
      </w:r>
      <w:proofErr w:type="spellEnd"/>
      <w:r w:rsidR="00C8567D" w:rsidRPr="00410F30">
        <w:rPr>
          <w:rFonts w:cs="TH SarabunIT๙"/>
          <w:spacing w:val="-20"/>
          <w:sz w:val="34"/>
          <w:szCs w:val="34"/>
          <w:cs/>
        </w:rPr>
        <w:t>เกล้าเจ้าอยู่หัว</w:t>
      </w:r>
      <w:r>
        <w:rPr>
          <w:rFonts w:cs="TH SarabunIT๙"/>
          <w:spacing w:val="-20"/>
          <w:sz w:val="34"/>
          <w:szCs w:val="34"/>
          <w:cs/>
        </w:rPr>
        <w:br/>
      </w:r>
      <w:r w:rsidR="00C8567D" w:rsidRPr="00410F30">
        <w:rPr>
          <w:rFonts w:cs="TH SarabunIT๙"/>
          <w:sz w:val="34"/>
          <w:szCs w:val="34"/>
          <w:cs/>
        </w:rPr>
        <w:t>มีพระ</w:t>
      </w:r>
      <w:r w:rsidR="00C8567D" w:rsidRPr="00410F30">
        <w:rPr>
          <w:rFonts w:cs="TH SarabunIT๙"/>
          <w:spacing w:val="20"/>
          <w:sz w:val="34"/>
          <w:szCs w:val="34"/>
          <w:cs/>
        </w:rPr>
        <w:t>บรม</w:t>
      </w:r>
      <w:r w:rsidR="00C8567D" w:rsidRPr="00410F30">
        <w:rPr>
          <w:rFonts w:cs="TH SarabunIT๙"/>
          <w:sz w:val="34"/>
          <w:szCs w:val="34"/>
          <w:cs/>
        </w:rPr>
        <w:t>ราชโองการโปรดเกล้าฯ ให้ประกาศว่า</w:t>
      </w:r>
      <w:r w:rsidR="00D337BD" w:rsidRPr="00410F30">
        <w:rPr>
          <w:rFonts w:cs="TH SarabunIT๙"/>
          <w:sz w:val="34"/>
          <w:szCs w:val="34"/>
          <w:cs/>
        </w:rPr>
        <w:t xml:space="preserve"> </w:t>
      </w:r>
      <w:r w:rsidR="00413543" w:rsidRPr="00410F30">
        <w:rPr>
          <w:rFonts w:cs="TH SarabunIT๙"/>
          <w:sz w:val="34"/>
          <w:szCs w:val="34"/>
          <w:cs/>
        </w:rPr>
        <w:t xml:space="preserve"> </w:t>
      </w:r>
      <w:r w:rsidR="006C729F" w:rsidRPr="00410F30">
        <w:rPr>
          <w:rFonts w:cs="TH SarabunIT๙"/>
          <w:sz w:val="34"/>
          <w:szCs w:val="34"/>
          <w:cs/>
        </w:rPr>
        <w:t xml:space="preserve">  </w:t>
      </w:r>
      <w:r w:rsidR="009C55A9" w:rsidRPr="00410F30">
        <w:rPr>
          <w:rFonts w:cs="TH SarabunIT๙"/>
          <w:sz w:val="34"/>
          <w:szCs w:val="34"/>
          <w:cs/>
        </w:rPr>
        <w:t xml:space="preserve"> </w:t>
      </w:r>
    </w:p>
    <w:p w14:paraId="46743FEE" w14:textId="200E9BFF" w:rsidR="00A432F2" w:rsidRPr="00A66BF9" w:rsidRDefault="00491E2D" w:rsidP="003475D3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66BF9">
        <w:rPr>
          <w:rFonts w:ascii="TH SarabunPSK" w:hAnsi="TH SarabunPSK" w:cs="TH SarabunPSK"/>
          <w:cs/>
        </w:rPr>
        <w:t>โดยที่เป็นการสมควร</w:t>
      </w:r>
      <w:r w:rsidR="00A66BF9" w:rsidRPr="00A66BF9">
        <w:rPr>
          <w:rFonts w:ascii="TH SarabunPSK" w:hAnsi="TH SarabunPSK" w:cs="TH SarabunPSK" w:hint="cs"/>
          <w:cs/>
        </w:rPr>
        <w:t>แก้ไขเพิ่มเติม</w:t>
      </w:r>
      <w:r w:rsidR="00E07326" w:rsidRPr="00A66BF9">
        <w:rPr>
          <w:rFonts w:ascii="TH SarabunPSK" w:hAnsi="TH SarabunPSK" w:cs="TH SarabunPSK"/>
          <w:cs/>
        </w:rPr>
        <w:t>อัตราค่าใช้จ่ายที่ยอมให้หักจาก</w:t>
      </w:r>
      <w:r w:rsidRPr="00A66BF9">
        <w:rPr>
          <w:rFonts w:ascii="TH SarabunPSK" w:hAnsi="TH SarabunPSK" w:cs="TH SarabunPSK"/>
          <w:cs/>
        </w:rPr>
        <w:t>เงินได้</w:t>
      </w:r>
      <w:r w:rsidR="00E07326" w:rsidRPr="00A66BF9">
        <w:rPr>
          <w:rFonts w:ascii="TH SarabunPSK" w:hAnsi="TH SarabunPSK" w:cs="TH SarabunPSK"/>
          <w:cs/>
        </w:rPr>
        <w:t>พึงประเมิน</w:t>
      </w:r>
      <w:r w:rsidR="00A66BF9">
        <w:rPr>
          <w:rFonts w:ascii="TH SarabunPSK" w:hAnsi="TH SarabunPSK" w:cs="TH SarabunPSK"/>
          <w:cs/>
        </w:rPr>
        <w:br/>
      </w:r>
      <w:r w:rsidR="00E07326" w:rsidRPr="00A66BF9">
        <w:rPr>
          <w:rFonts w:ascii="TH SarabunPSK" w:hAnsi="TH SarabunPSK" w:cs="TH SarabunPSK"/>
          <w:cs/>
        </w:rPr>
        <w:t>ตามประมวลรัษฎากรบางประเภท</w:t>
      </w:r>
    </w:p>
    <w:p w14:paraId="74C55996" w14:textId="044792B0" w:rsidR="00A432F2" w:rsidRPr="00F45DE0" w:rsidRDefault="003001F6" w:rsidP="00C01899">
      <w:pPr>
        <w:ind w:firstLine="1418"/>
        <w:jc w:val="thaiDistribute"/>
        <w:rPr>
          <w:rFonts w:ascii="TH SarabunPSK" w:hAnsi="TH SarabunPSK" w:cs="TH SarabunPSK"/>
          <w:spacing w:val="-6"/>
        </w:rPr>
      </w:pPr>
      <w:r w:rsidRPr="00C01899">
        <w:rPr>
          <w:rFonts w:ascii="TH SarabunPSK" w:hAnsi="TH SarabunPSK" w:cs="TH SarabunPSK"/>
          <w:spacing w:val="-20"/>
          <w:cs/>
        </w:rPr>
        <w:t>อาศัยอำนาจตามความในมาตรา </w:t>
      </w:r>
      <w:r w:rsidR="00F45DE0" w:rsidRPr="00C01899">
        <w:rPr>
          <w:rFonts w:ascii="TH SarabunPSK" w:hAnsi="TH SarabunPSK" w:cs="TH SarabunPSK" w:hint="cs"/>
          <w:spacing w:val="-20"/>
          <w:cs/>
        </w:rPr>
        <w:t>๑๗๕</w:t>
      </w:r>
      <w:r w:rsidRPr="00C01899">
        <w:rPr>
          <w:rFonts w:ascii="TH SarabunPSK" w:hAnsi="TH SarabunPSK" w:cs="TH SarabunPSK"/>
          <w:spacing w:val="-20"/>
          <w:cs/>
        </w:rPr>
        <w:t> ของรัฐธรรมนูญแห่งราชอาณาจักรไทย</w:t>
      </w:r>
      <w:r w:rsidR="00A5253B" w:rsidRPr="00C01899">
        <w:rPr>
          <w:rFonts w:ascii="TH SarabunPSK" w:hAnsi="TH SarabunPSK" w:cs="TH SarabunPSK"/>
          <w:spacing w:val="-20"/>
          <w:cs/>
        </w:rPr>
        <w:t xml:space="preserve"> </w:t>
      </w:r>
      <w:r w:rsidR="00A432F2" w:rsidRPr="00C01899">
        <w:rPr>
          <w:rFonts w:ascii="TH SarabunPSK" w:hAnsi="TH SarabunPSK" w:cs="TH SarabunPSK"/>
          <w:spacing w:val="-20"/>
          <w:cs/>
        </w:rPr>
        <w:t>และมาตรา</w:t>
      </w:r>
      <w:r w:rsidRPr="00C01899">
        <w:rPr>
          <w:rFonts w:ascii="TH SarabunPSK" w:hAnsi="TH SarabunPSK" w:cs="TH SarabunPSK"/>
          <w:spacing w:val="-20"/>
          <w:cs/>
        </w:rPr>
        <w:t> </w:t>
      </w:r>
      <w:r w:rsidR="00F45DE0" w:rsidRPr="00C01899">
        <w:rPr>
          <w:rFonts w:ascii="TH SarabunPSK" w:hAnsi="TH SarabunPSK" w:cs="TH SarabunPSK" w:hint="cs"/>
          <w:spacing w:val="-20"/>
          <w:cs/>
        </w:rPr>
        <w:t>๔๔</w:t>
      </w:r>
      <w:r w:rsidR="00C01899">
        <w:rPr>
          <w:rFonts w:ascii="TH SarabunPSK" w:hAnsi="TH SarabunPSK" w:cs="TH SarabunPSK"/>
          <w:spacing w:val="-20"/>
          <w:cs/>
        </w:rPr>
        <w:br/>
      </w:r>
      <w:r w:rsidR="00A432F2" w:rsidRPr="00F45DE0">
        <w:rPr>
          <w:rFonts w:ascii="TH SarabunPSK" w:hAnsi="TH SarabunPSK" w:cs="TH SarabunPSK"/>
          <w:spacing w:val="-6"/>
          <w:cs/>
        </w:rPr>
        <w:t>แห่งประมวลรัษฎากร ซึ่งแก้ไขเพิ่มเติมโดยพระราชบัญญัติแก้ไขเพิ่มเติมประมวลรัษฎากร (ฉบับที</w:t>
      </w:r>
      <w:r w:rsidR="00151B46" w:rsidRPr="00F45DE0">
        <w:rPr>
          <w:rFonts w:ascii="TH SarabunPSK" w:hAnsi="TH SarabunPSK" w:cs="TH SarabunPSK"/>
          <w:spacing w:val="-6"/>
          <w:cs/>
        </w:rPr>
        <w:t xml:space="preserve">่ </w:t>
      </w:r>
      <w:r w:rsidR="00F45DE0">
        <w:rPr>
          <w:rFonts w:ascii="TH SarabunPSK" w:hAnsi="TH SarabunPSK" w:cs="TH SarabunPSK" w:hint="cs"/>
          <w:spacing w:val="-6"/>
          <w:cs/>
        </w:rPr>
        <w:t>๑๒</w:t>
      </w:r>
      <w:r w:rsidR="003475D3" w:rsidRPr="00F45DE0">
        <w:rPr>
          <w:rFonts w:ascii="TH SarabunPSK" w:hAnsi="TH SarabunPSK" w:cs="TH SarabunPSK"/>
          <w:spacing w:val="-6"/>
          <w:cs/>
        </w:rPr>
        <w:t>)</w:t>
      </w:r>
      <w:r w:rsidR="00C01899">
        <w:rPr>
          <w:rFonts w:ascii="TH SarabunPSK" w:hAnsi="TH SarabunPSK" w:cs="TH SarabunPSK"/>
          <w:spacing w:val="-6"/>
          <w:cs/>
        </w:rPr>
        <w:br/>
      </w:r>
      <w:r w:rsidR="00151B46" w:rsidRPr="00F45DE0">
        <w:rPr>
          <w:rFonts w:ascii="TH SarabunPSK" w:hAnsi="TH SarabunPSK" w:cs="TH SarabunPSK"/>
          <w:spacing w:val="-6"/>
          <w:cs/>
        </w:rPr>
        <w:t xml:space="preserve">พ.ศ. </w:t>
      </w:r>
      <w:r w:rsidR="00F45DE0">
        <w:rPr>
          <w:rFonts w:ascii="TH SarabunPSK" w:hAnsi="TH SarabunPSK" w:cs="TH SarabunPSK" w:hint="cs"/>
          <w:spacing w:val="-6"/>
          <w:cs/>
        </w:rPr>
        <w:t>๒๔๙๗</w:t>
      </w:r>
      <w:r w:rsidR="00A432F2" w:rsidRPr="00F45DE0">
        <w:rPr>
          <w:rFonts w:ascii="TH SarabunPSK" w:hAnsi="TH SarabunPSK" w:cs="TH SarabunPSK"/>
          <w:spacing w:val="-6"/>
          <w:cs/>
        </w:rPr>
        <w:t xml:space="preserve"> </w:t>
      </w:r>
      <w:r w:rsidR="00A432F2" w:rsidRPr="00F45DE0">
        <w:rPr>
          <w:rFonts w:ascii="TH SarabunPSK" w:hAnsi="TH SarabunPSK" w:cs="TH SarabunPSK"/>
          <w:spacing w:val="-12"/>
          <w:cs/>
        </w:rPr>
        <w:t xml:space="preserve">จึงทรงพระกรุณาโปรดเกล้าฯ </w:t>
      </w:r>
      <w:r w:rsidR="00A432F2" w:rsidRPr="00F45DE0">
        <w:rPr>
          <w:rFonts w:ascii="TH SarabunPSK" w:hAnsi="TH SarabunPSK" w:cs="TH SarabunPSK"/>
          <w:cs/>
        </w:rPr>
        <w:t>ให้ตราพระราชกฤษฎีกาขึ้นไว้ ดังต่อไปนี้</w:t>
      </w:r>
    </w:p>
    <w:p w14:paraId="520ABE4F" w14:textId="22915CC5" w:rsidR="00A432F2" w:rsidRPr="00F45DE0" w:rsidRDefault="00A5253B" w:rsidP="00C0189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</w:rPr>
      </w:pPr>
      <w:r w:rsidRPr="00C01899">
        <w:rPr>
          <w:rFonts w:ascii="TH SarabunPSK" w:hAnsi="TH SarabunPSK" w:cs="TH SarabunPSK"/>
          <w:spacing w:val="-20"/>
          <w:cs/>
        </w:rPr>
        <w:t xml:space="preserve">มาตรา ๑ </w:t>
      </w:r>
      <w:r w:rsidR="00A432F2" w:rsidRPr="00C01899">
        <w:rPr>
          <w:rFonts w:ascii="TH SarabunPSK" w:hAnsi="TH SarabunPSK" w:cs="TH SarabunPSK"/>
          <w:spacing w:val="-20"/>
          <w:cs/>
        </w:rPr>
        <w:t>พระราชกฤษฎีกานี้เรียกว่า “พระราชก</w:t>
      </w:r>
      <w:r w:rsidR="003475D3" w:rsidRPr="00C01899">
        <w:rPr>
          <w:rFonts w:ascii="TH SarabunPSK" w:hAnsi="TH SarabunPSK" w:cs="TH SarabunPSK"/>
          <w:spacing w:val="-20"/>
          <w:cs/>
        </w:rPr>
        <w:t>ฤษฎีกาออกตามความในประมวลรัษฎากร</w:t>
      </w:r>
      <w:r w:rsidR="00C01899">
        <w:rPr>
          <w:rFonts w:ascii="TH SarabunPSK" w:hAnsi="TH SarabunPSK" w:cs="TH SarabunPSK"/>
          <w:spacing w:val="-20"/>
          <w:cs/>
        </w:rPr>
        <w:br/>
      </w:r>
      <w:r w:rsidR="00A432F2" w:rsidRPr="00F45DE0">
        <w:rPr>
          <w:rFonts w:ascii="TH SarabunPSK" w:hAnsi="TH SarabunPSK" w:cs="TH SarabunPSK"/>
          <w:cs/>
        </w:rPr>
        <w:t>ว่าด้วยการ</w:t>
      </w:r>
      <w:r w:rsidR="00E07326" w:rsidRPr="00F45DE0">
        <w:rPr>
          <w:rFonts w:ascii="TH SarabunPSK" w:hAnsi="TH SarabunPSK" w:cs="TH SarabunPSK"/>
          <w:cs/>
        </w:rPr>
        <w:t>กำหนดค่าใช้จ่ายที่ยอม</w:t>
      </w:r>
      <w:r w:rsidR="00225018" w:rsidRPr="00F45DE0">
        <w:rPr>
          <w:rFonts w:ascii="TH SarabunPSK" w:hAnsi="TH SarabunPSK" w:cs="TH SarabunPSK"/>
          <w:cs/>
        </w:rPr>
        <w:t>ให้หักจากเงินได้พึงประเมิน</w:t>
      </w:r>
      <w:r w:rsidR="00A432F2" w:rsidRPr="00F45DE0">
        <w:rPr>
          <w:rFonts w:ascii="TH SarabunPSK" w:hAnsi="TH SarabunPSK" w:cs="TH SarabunPSK"/>
          <w:cs/>
        </w:rPr>
        <w:t xml:space="preserve"> (ฉบับที่ </w:t>
      </w:r>
      <w:r w:rsidR="00C01899">
        <w:rPr>
          <w:rFonts w:ascii="TH SarabunPSK" w:hAnsi="TH SarabunPSK" w:cs="TH SarabunPSK" w:hint="cs"/>
          <w:cs/>
        </w:rPr>
        <w:t>๘๐๓</w:t>
      </w:r>
      <w:r w:rsidR="00A432F2" w:rsidRPr="00F45DE0">
        <w:rPr>
          <w:rFonts w:ascii="TH SarabunPSK" w:hAnsi="TH SarabunPSK" w:cs="TH SarabunPSK"/>
          <w:cs/>
        </w:rPr>
        <w:t xml:space="preserve">) พ.ศ. </w:t>
      </w:r>
      <w:r w:rsidR="00C01899">
        <w:rPr>
          <w:rFonts w:ascii="TH SarabunPSK" w:hAnsi="TH SarabunPSK" w:cs="TH SarabunPSK" w:hint="cs"/>
          <w:cs/>
        </w:rPr>
        <w:t>๒๕๖๙</w:t>
      </w:r>
      <w:r w:rsidR="00A432F2" w:rsidRPr="00F45DE0">
        <w:rPr>
          <w:rFonts w:ascii="TH SarabunPSK" w:hAnsi="TH SarabunPSK" w:cs="TH SarabunPSK"/>
          <w:cs/>
        </w:rPr>
        <w:t>”</w:t>
      </w:r>
    </w:p>
    <w:p w14:paraId="0133CF6B" w14:textId="4822CE3E" w:rsidR="00151B46" w:rsidRPr="00F45DE0" w:rsidRDefault="00A5253B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cs/>
        </w:rPr>
      </w:pPr>
      <w:r w:rsidRPr="00F45DE0">
        <w:rPr>
          <w:rFonts w:ascii="TH SarabunPSK" w:hAnsi="TH SarabunPSK" w:cs="TH SarabunPSK"/>
          <w:spacing w:val="-2"/>
          <w:cs/>
        </w:rPr>
        <w:t xml:space="preserve">มาตรา </w:t>
      </w:r>
      <w:r w:rsidR="00F45DE0">
        <w:rPr>
          <w:rFonts w:ascii="TH SarabunPSK" w:hAnsi="TH SarabunPSK" w:cs="TH SarabunPSK" w:hint="cs"/>
          <w:spacing w:val="-2"/>
          <w:cs/>
        </w:rPr>
        <w:t>๒</w:t>
      </w:r>
      <w:r w:rsidRPr="00F45DE0">
        <w:rPr>
          <w:rFonts w:ascii="TH SarabunPSK" w:hAnsi="TH SarabunPSK" w:cs="TH SarabunPSK"/>
          <w:spacing w:val="-2"/>
          <w:cs/>
        </w:rPr>
        <w:t xml:space="preserve"> </w:t>
      </w:r>
      <w:r w:rsidR="00151B46" w:rsidRPr="00F45DE0">
        <w:rPr>
          <w:rFonts w:ascii="TH SarabunPSK" w:hAnsi="TH SarabunPSK" w:cs="TH SarabunPSK"/>
          <w:spacing w:val="-2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 w:rsidR="00151B46" w:rsidRPr="00F45DE0">
        <w:rPr>
          <w:rFonts w:ascii="TH SarabunPSK" w:hAnsi="TH SarabunPSK" w:cs="TH SarabunPSK"/>
          <w:spacing w:val="-2"/>
          <w:cs/>
        </w:rPr>
        <w:t>น</w:t>
      </w:r>
      <w:r w:rsidR="00F53039" w:rsidRPr="00F45DE0">
        <w:rPr>
          <w:rFonts w:ascii="TH SarabunPSK" w:hAnsi="TH SarabunPSK" w:cs="TH SarabunPSK"/>
          <w:spacing w:val="-2"/>
          <w:cs/>
        </w:rPr>
        <w:t>ุ</w:t>
      </w:r>
      <w:r w:rsidR="00151B46" w:rsidRPr="00F45DE0">
        <w:rPr>
          <w:rFonts w:ascii="TH SarabunPSK" w:hAnsi="TH SarabunPSK" w:cs="TH SarabunPSK"/>
          <w:spacing w:val="-2"/>
          <w:cs/>
        </w:rPr>
        <w:t>เ</w:t>
      </w:r>
      <w:proofErr w:type="spellEnd"/>
      <w:r w:rsidR="00151B46" w:rsidRPr="00F45DE0">
        <w:rPr>
          <w:rFonts w:ascii="TH SarabunPSK" w:hAnsi="TH SarabunPSK" w:cs="TH SarabunPSK"/>
          <w:spacing w:val="-2"/>
          <w:cs/>
        </w:rPr>
        <w:t>บกษา</w:t>
      </w:r>
      <w:r w:rsidR="006A3146" w:rsidRPr="00F45DE0">
        <w:rPr>
          <w:rFonts w:ascii="TH SarabunPSK" w:hAnsi="TH SarabunPSK" w:cs="TH SarabunPSK"/>
          <w:spacing w:val="-2"/>
          <w:cs/>
        </w:rPr>
        <w:br/>
      </w:r>
      <w:r w:rsidR="00151B46" w:rsidRPr="00F45DE0">
        <w:rPr>
          <w:rFonts w:ascii="TH SarabunPSK" w:hAnsi="TH SarabunPSK" w:cs="TH SarabunPSK"/>
          <w:cs/>
        </w:rPr>
        <w:t>เป็นต้นไป</w:t>
      </w:r>
    </w:p>
    <w:p w14:paraId="7E0AB2B4" w14:textId="6AE87880" w:rsidR="00225018" w:rsidRPr="00F45DE0" w:rsidRDefault="00225018" w:rsidP="00C01899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</w:rPr>
      </w:pPr>
      <w:r w:rsidRPr="00C01899">
        <w:rPr>
          <w:rFonts w:ascii="TH SarabunPSK" w:hAnsi="TH SarabunPSK" w:cs="TH SarabunPSK"/>
          <w:spacing w:val="-20"/>
          <w:cs/>
        </w:rPr>
        <w:t xml:space="preserve">มาตรา </w:t>
      </w:r>
      <w:r w:rsidR="00F45DE0" w:rsidRPr="00C01899">
        <w:rPr>
          <w:rFonts w:ascii="TH SarabunPSK" w:hAnsi="TH SarabunPSK" w:cs="TH SarabunPSK" w:hint="cs"/>
          <w:spacing w:val="-20"/>
          <w:cs/>
        </w:rPr>
        <w:t>๓</w:t>
      </w:r>
      <w:r w:rsidRPr="00C01899">
        <w:rPr>
          <w:rFonts w:ascii="TH SarabunPSK" w:hAnsi="TH SarabunPSK" w:cs="TH SarabunPSK"/>
          <w:spacing w:val="-20"/>
          <w:cs/>
        </w:rPr>
        <w:t xml:space="preserve"> ให้ยกเลิกความในมาตรา </w:t>
      </w:r>
      <w:r w:rsidR="00F45DE0" w:rsidRPr="00C01899">
        <w:rPr>
          <w:rFonts w:ascii="TH SarabunPSK" w:hAnsi="TH SarabunPSK" w:cs="TH SarabunPSK" w:hint="cs"/>
          <w:spacing w:val="-20"/>
          <w:cs/>
        </w:rPr>
        <w:t>๖</w:t>
      </w:r>
      <w:r w:rsidRPr="00C01899">
        <w:rPr>
          <w:rFonts w:ascii="TH SarabunPSK" w:hAnsi="TH SarabunPSK" w:cs="TH SarabunPSK"/>
          <w:spacing w:val="-20"/>
          <w:cs/>
        </w:rPr>
        <w:t xml:space="preserve"> แห่งพระราชกฤษฎีกาออกตามความในประมวลรัษฎากร</w:t>
      </w:r>
      <w:r w:rsidR="00C01899">
        <w:rPr>
          <w:rFonts w:ascii="TH SarabunPSK" w:hAnsi="TH SarabunPSK" w:cs="TH SarabunPSK"/>
          <w:spacing w:val="-20"/>
          <w:cs/>
        </w:rPr>
        <w:br/>
      </w:r>
      <w:r w:rsidRPr="00C01899">
        <w:rPr>
          <w:rFonts w:ascii="TH SarabunPSK" w:hAnsi="TH SarabunPSK" w:cs="TH SarabunPSK"/>
          <w:spacing w:val="-20"/>
          <w:cs/>
        </w:rPr>
        <w:t xml:space="preserve">ว่าด้วยการกำหนดค่าใช้จ่ายที่ยอมให้หักจากเงินได้พึงประเมิน (ฉบับที่ </w:t>
      </w:r>
      <w:r w:rsidR="00F45DE0" w:rsidRPr="00C01899">
        <w:rPr>
          <w:rFonts w:ascii="TH SarabunPSK" w:hAnsi="TH SarabunPSK" w:cs="TH SarabunPSK" w:hint="cs"/>
          <w:spacing w:val="-20"/>
          <w:cs/>
        </w:rPr>
        <w:t>๑๑</w:t>
      </w:r>
      <w:r w:rsidRPr="00C01899">
        <w:rPr>
          <w:rFonts w:ascii="TH SarabunPSK" w:hAnsi="TH SarabunPSK" w:cs="TH SarabunPSK"/>
          <w:spacing w:val="-20"/>
          <w:cs/>
        </w:rPr>
        <w:t xml:space="preserve">) พ.ศ. </w:t>
      </w:r>
      <w:r w:rsidR="00F45DE0" w:rsidRPr="00C01899">
        <w:rPr>
          <w:rFonts w:ascii="TH SarabunPSK" w:hAnsi="TH SarabunPSK" w:cs="TH SarabunPSK" w:hint="cs"/>
          <w:spacing w:val="-20"/>
          <w:cs/>
        </w:rPr>
        <w:t>๒๕๐๒</w:t>
      </w:r>
      <w:r w:rsidRPr="00C01899">
        <w:rPr>
          <w:rFonts w:ascii="TH SarabunPSK" w:hAnsi="TH SarabunPSK" w:cs="TH SarabunPSK"/>
          <w:spacing w:val="-20"/>
          <w:cs/>
        </w:rPr>
        <w:t xml:space="preserve"> ซึ่งแก้ไขเพิ่มเติม</w:t>
      </w:r>
      <w:r w:rsidR="00C01899">
        <w:rPr>
          <w:rFonts w:ascii="TH SarabunPSK" w:hAnsi="TH SarabunPSK" w:cs="TH SarabunPSK"/>
          <w:spacing w:val="-20"/>
          <w:cs/>
        </w:rPr>
        <w:br/>
      </w:r>
      <w:r w:rsidRPr="00F45DE0">
        <w:rPr>
          <w:rFonts w:ascii="TH SarabunPSK" w:hAnsi="TH SarabunPSK" w:cs="TH SarabunPSK"/>
          <w:cs/>
        </w:rPr>
        <w:t xml:space="preserve">โดยพระราชกฤษฎีกาออกตามความในประมวลรัษฎากร </w:t>
      </w:r>
      <w:r w:rsidR="002B127F" w:rsidRPr="00F45DE0">
        <w:rPr>
          <w:rFonts w:ascii="TH SarabunPSK" w:hAnsi="TH SarabunPSK" w:cs="TH SarabunPSK"/>
          <w:cs/>
        </w:rPr>
        <w:t>ว่าด้วยการกำหนดค่าใช้จ่าย</w:t>
      </w:r>
      <w:r w:rsidR="00B060AC" w:rsidRPr="00F45DE0">
        <w:rPr>
          <w:rFonts w:ascii="TH SarabunPSK" w:hAnsi="TH SarabunPSK" w:cs="TH SarabunPSK"/>
          <w:cs/>
        </w:rPr>
        <w:t>ที่ยอมให้หัก</w:t>
      </w:r>
      <w:r w:rsidR="00C01899">
        <w:rPr>
          <w:rFonts w:ascii="TH SarabunPSK" w:hAnsi="TH SarabunPSK" w:cs="TH SarabunPSK"/>
          <w:cs/>
        </w:rPr>
        <w:br/>
      </w:r>
      <w:r w:rsidR="00B060AC" w:rsidRPr="00F45DE0">
        <w:rPr>
          <w:rFonts w:ascii="TH SarabunPSK" w:hAnsi="TH SarabunPSK" w:cs="TH SarabunPSK"/>
          <w:cs/>
        </w:rPr>
        <w:t xml:space="preserve">จากเงินได้พึงประเมิน (ฉบับที่ </w:t>
      </w:r>
      <w:r w:rsidR="00F45DE0">
        <w:rPr>
          <w:rFonts w:ascii="TH SarabunPSK" w:hAnsi="TH SarabunPSK" w:cs="TH SarabunPSK" w:hint="cs"/>
          <w:cs/>
        </w:rPr>
        <w:t>๗๐</w:t>
      </w:r>
      <w:r w:rsidR="00B060AC" w:rsidRPr="00F45DE0">
        <w:rPr>
          <w:rFonts w:ascii="TH SarabunPSK" w:hAnsi="TH SarabunPSK" w:cs="TH SarabunPSK"/>
          <w:cs/>
        </w:rPr>
        <w:t xml:space="preserve">) พ.ศ. </w:t>
      </w:r>
      <w:r w:rsidR="00F45DE0">
        <w:rPr>
          <w:rFonts w:ascii="TH SarabunPSK" w:hAnsi="TH SarabunPSK" w:cs="TH SarabunPSK" w:hint="cs"/>
          <w:cs/>
        </w:rPr>
        <w:t>๒๕๒๐</w:t>
      </w:r>
      <w:r w:rsidR="00B060AC" w:rsidRPr="00F45DE0">
        <w:rPr>
          <w:rFonts w:ascii="TH SarabunPSK" w:hAnsi="TH SarabunPSK" w:cs="TH SarabunPSK"/>
          <w:cs/>
        </w:rPr>
        <w:t xml:space="preserve"> และให้ใช้ความต่อไปนี้แทน</w:t>
      </w:r>
    </w:p>
    <w:p w14:paraId="4644A93A" w14:textId="0BF1BA7F" w:rsidR="009903D1" w:rsidRPr="00F45DE0" w:rsidRDefault="00342FE6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</w:rPr>
      </w:pPr>
      <w:r w:rsidRPr="00F45DE0">
        <w:rPr>
          <w:rFonts w:ascii="TH SarabunPSK" w:hAnsi="TH SarabunPSK" w:cs="TH SarabunPSK"/>
        </w:rPr>
        <w:t>“</w:t>
      </w:r>
      <w:r w:rsidRPr="00F45DE0">
        <w:rPr>
          <w:rFonts w:ascii="TH SarabunPSK" w:hAnsi="TH SarabunPSK" w:cs="TH SarabunPSK"/>
          <w:cs/>
        </w:rPr>
        <w:t xml:space="preserve">มาตรา </w:t>
      </w:r>
      <w:r w:rsidR="00F45DE0">
        <w:rPr>
          <w:rFonts w:ascii="TH SarabunPSK" w:hAnsi="TH SarabunPSK" w:cs="TH SarabunPSK" w:hint="cs"/>
          <w:cs/>
        </w:rPr>
        <w:t>๖</w:t>
      </w:r>
      <w:r w:rsidRPr="00F45DE0">
        <w:rPr>
          <w:rFonts w:ascii="TH SarabunPSK" w:hAnsi="TH SarabunPSK" w:cs="TH SarabunPSK"/>
          <w:cs/>
        </w:rPr>
        <w:t xml:space="preserve"> เงินได้พึงประเมินตามมาตรา </w:t>
      </w:r>
      <w:r w:rsidR="00F45DE0">
        <w:rPr>
          <w:rFonts w:ascii="TH SarabunPSK" w:hAnsi="TH SarabunPSK" w:cs="TH SarabunPSK" w:hint="cs"/>
          <w:cs/>
        </w:rPr>
        <w:t>๔๐</w:t>
      </w:r>
      <w:r w:rsidRPr="00F45DE0">
        <w:rPr>
          <w:rFonts w:ascii="TH SarabunPSK" w:hAnsi="TH SarabunPSK" w:cs="TH SarabunPSK"/>
          <w:cs/>
        </w:rPr>
        <w:t xml:space="preserve"> (</w:t>
      </w:r>
      <w:r w:rsidR="00F45DE0">
        <w:rPr>
          <w:rFonts w:ascii="TH SarabunPSK" w:hAnsi="TH SarabunPSK" w:cs="TH SarabunPSK" w:hint="cs"/>
          <w:cs/>
        </w:rPr>
        <w:t>๖</w:t>
      </w:r>
      <w:r w:rsidRPr="00F45DE0">
        <w:rPr>
          <w:rFonts w:ascii="TH SarabunPSK" w:hAnsi="TH SarabunPSK" w:cs="TH SarabunPSK"/>
          <w:cs/>
        </w:rPr>
        <w:t>) แห่งประมวลรัษฎากร</w:t>
      </w:r>
      <w:r w:rsidR="00B82EFC" w:rsidRPr="00F45DE0">
        <w:rPr>
          <w:rFonts w:ascii="TH SarabunPSK" w:hAnsi="TH SarabunPSK" w:cs="TH SarabunPSK"/>
        </w:rPr>
        <w:t xml:space="preserve"> </w:t>
      </w:r>
      <w:r w:rsidRPr="00F45DE0">
        <w:rPr>
          <w:rFonts w:ascii="TH SarabunPSK" w:hAnsi="TH SarabunPSK" w:cs="TH SarabunPSK"/>
          <w:cs/>
        </w:rPr>
        <w:t>ซึ่งแก้ไขเพิ่มเติม</w:t>
      </w:r>
      <w:r w:rsidRPr="00A66BF9">
        <w:rPr>
          <w:rFonts w:ascii="TH SarabunPSK" w:hAnsi="TH SarabunPSK" w:cs="TH SarabunPSK"/>
          <w:cs/>
        </w:rPr>
        <w:t xml:space="preserve">โดยพระราชบัญญัติแก้ไขเพิ่มเติมประมวลรัษฎากร (ฉบับที่ </w:t>
      </w:r>
      <w:r w:rsidR="00F45DE0" w:rsidRPr="00A66BF9">
        <w:rPr>
          <w:rFonts w:ascii="TH SarabunPSK" w:hAnsi="TH SarabunPSK" w:cs="TH SarabunPSK" w:hint="cs"/>
          <w:cs/>
        </w:rPr>
        <w:t>๑๐</w:t>
      </w:r>
      <w:r w:rsidRPr="00A66BF9">
        <w:rPr>
          <w:rFonts w:ascii="TH SarabunPSK" w:hAnsi="TH SarabunPSK" w:cs="TH SarabunPSK"/>
          <w:cs/>
        </w:rPr>
        <w:t xml:space="preserve">) พ.ศ. </w:t>
      </w:r>
      <w:r w:rsidR="00F45DE0" w:rsidRPr="00A66BF9">
        <w:rPr>
          <w:rFonts w:ascii="TH SarabunPSK" w:hAnsi="TH SarabunPSK" w:cs="TH SarabunPSK" w:hint="cs"/>
          <w:cs/>
        </w:rPr>
        <w:t>๒๔๙๖</w:t>
      </w:r>
      <w:r w:rsidRPr="00A66BF9">
        <w:rPr>
          <w:rFonts w:ascii="TH SarabunPSK" w:hAnsi="TH SarabunPSK" w:cs="TH SarabunPSK"/>
          <w:cs/>
        </w:rPr>
        <w:t xml:space="preserve"> </w:t>
      </w:r>
      <w:r w:rsidR="00A66BF9" w:rsidRPr="00A66BF9">
        <w:rPr>
          <w:rFonts w:ascii="TH SarabunPSK" w:hAnsi="TH SarabunPSK" w:cs="TH SarabunPSK" w:hint="cs"/>
          <w:cs/>
        </w:rPr>
        <w:t>ยอม</w:t>
      </w:r>
      <w:r w:rsidRPr="00A66BF9">
        <w:rPr>
          <w:rFonts w:ascii="TH SarabunPSK" w:hAnsi="TH SarabunPSK" w:cs="TH SarabunPSK"/>
          <w:cs/>
        </w:rPr>
        <w:t>ให้หักค่าใช้จ่าย</w:t>
      </w:r>
      <w:r w:rsidR="00A66BF9">
        <w:rPr>
          <w:rFonts w:ascii="TH SarabunPSK" w:hAnsi="TH SarabunPSK" w:cs="TH SarabunPSK"/>
          <w:cs/>
        </w:rPr>
        <w:br/>
      </w:r>
      <w:r w:rsidRPr="00A66BF9">
        <w:rPr>
          <w:rFonts w:ascii="TH SarabunPSK" w:hAnsi="TH SarabunPSK" w:cs="TH SarabunPSK"/>
          <w:cs/>
        </w:rPr>
        <w:t>เป็นการเหมา</w:t>
      </w:r>
      <w:r w:rsidR="00B82EFC" w:rsidRPr="00F45DE0">
        <w:rPr>
          <w:rFonts w:ascii="TH SarabunPSK" w:hAnsi="TH SarabunPSK" w:cs="TH SarabunPSK"/>
        </w:rPr>
        <w:t xml:space="preserve"> </w:t>
      </w:r>
      <w:r w:rsidRPr="00F45DE0">
        <w:rPr>
          <w:rFonts w:ascii="TH SarabunPSK" w:hAnsi="TH SarabunPSK" w:cs="TH SarabunPSK"/>
          <w:cs/>
        </w:rPr>
        <w:t>ดังต่อไปนี้</w:t>
      </w:r>
    </w:p>
    <w:p w14:paraId="2B973D4E" w14:textId="62B70E75" w:rsidR="009903D1" w:rsidRPr="00F45DE0" w:rsidRDefault="009903D1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pacing w:val="-6"/>
        </w:rPr>
      </w:pPr>
      <w:r w:rsidRPr="00F45DE0">
        <w:rPr>
          <w:rFonts w:ascii="TH SarabunPSK" w:hAnsi="TH SarabunPSK" w:cs="TH SarabunPSK"/>
          <w:spacing w:val="-6"/>
          <w:cs/>
        </w:rPr>
        <w:t>(</w:t>
      </w:r>
      <w:r w:rsidR="00472C36">
        <w:rPr>
          <w:rFonts w:ascii="TH SarabunPSK" w:hAnsi="TH SarabunPSK" w:cs="TH SarabunPSK" w:hint="cs"/>
          <w:spacing w:val="-6"/>
          <w:cs/>
        </w:rPr>
        <w:t>๑</w:t>
      </w:r>
      <w:r w:rsidRPr="00F45DE0">
        <w:rPr>
          <w:rFonts w:ascii="TH SarabunPSK" w:hAnsi="TH SarabunPSK" w:cs="TH SarabunPSK"/>
          <w:spacing w:val="-6"/>
          <w:cs/>
        </w:rPr>
        <w:t>) เงินได้จากวิชาชีพอิสระการประกอบโรค</w:t>
      </w:r>
      <w:proofErr w:type="spellStart"/>
      <w:r w:rsidRPr="00F45DE0">
        <w:rPr>
          <w:rFonts w:ascii="TH SarabunPSK" w:hAnsi="TH SarabunPSK" w:cs="TH SarabunPSK"/>
          <w:spacing w:val="-6"/>
          <w:cs/>
        </w:rPr>
        <w:t>ศิลป</w:t>
      </w:r>
      <w:proofErr w:type="spellEnd"/>
      <w:r w:rsidR="00361C63" w:rsidRPr="00F45DE0">
        <w:rPr>
          <w:rFonts w:ascii="TH SarabunPSK" w:hAnsi="TH SarabunPSK" w:cs="TH SarabunPSK"/>
          <w:spacing w:val="-6"/>
          <w:cs/>
        </w:rPr>
        <w:t xml:space="preserve"> </w:t>
      </w:r>
      <w:r w:rsidRPr="00F45DE0">
        <w:rPr>
          <w:rFonts w:ascii="TH SarabunPSK" w:hAnsi="TH SarabunPSK" w:cs="TH SarabunPSK"/>
          <w:spacing w:val="-6"/>
          <w:cs/>
        </w:rPr>
        <w:t>ให้หักค่าใช้จ่าย</w:t>
      </w:r>
      <w:r w:rsidR="00361C63" w:rsidRPr="00F45DE0">
        <w:rPr>
          <w:rFonts w:ascii="TH SarabunPSK" w:hAnsi="TH SarabunPSK" w:cs="TH SarabunPSK"/>
          <w:spacing w:val="-6"/>
          <w:cs/>
        </w:rPr>
        <w:t>เป็น</w:t>
      </w:r>
      <w:r w:rsidRPr="00F45DE0">
        <w:rPr>
          <w:rFonts w:ascii="TH SarabunPSK" w:hAnsi="TH SarabunPSK" w:cs="TH SarabunPSK"/>
          <w:spacing w:val="-6"/>
          <w:cs/>
        </w:rPr>
        <w:t xml:space="preserve">การเหมาร้อยละ </w:t>
      </w:r>
      <w:r w:rsidR="00F45DE0">
        <w:rPr>
          <w:rFonts w:ascii="TH SarabunPSK" w:hAnsi="TH SarabunPSK" w:cs="TH SarabunPSK" w:hint="cs"/>
          <w:spacing w:val="-6"/>
          <w:cs/>
        </w:rPr>
        <w:t>๖๐</w:t>
      </w:r>
    </w:p>
    <w:p w14:paraId="0B2EEFF0" w14:textId="1393F90E" w:rsidR="009903D1" w:rsidRPr="00F45DE0" w:rsidRDefault="009903D1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pacing w:val="-4"/>
        </w:rPr>
      </w:pPr>
      <w:r w:rsidRPr="00F45DE0">
        <w:rPr>
          <w:rFonts w:ascii="TH SarabunPSK" w:hAnsi="TH SarabunPSK" w:cs="TH SarabunPSK"/>
          <w:spacing w:val="-4"/>
          <w:cs/>
        </w:rPr>
        <w:t>(</w:t>
      </w:r>
      <w:r w:rsidR="00472C36">
        <w:rPr>
          <w:rFonts w:ascii="TH SarabunPSK" w:hAnsi="TH SarabunPSK" w:cs="TH SarabunPSK" w:hint="cs"/>
          <w:spacing w:val="-4"/>
          <w:cs/>
        </w:rPr>
        <w:t>๒</w:t>
      </w:r>
      <w:r w:rsidRPr="00F45DE0">
        <w:rPr>
          <w:rFonts w:ascii="TH SarabunPSK" w:hAnsi="TH SarabunPSK" w:cs="TH SarabunPSK"/>
          <w:spacing w:val="-4"/>
          <w:cs/>
        </w:rPr>
        <w:t>) เงินได้จากวิชาชีพอิสระประณีตศิลปกรรม</w:t>
      </w:r>
      <w:r w:rsidR="008858D2" w:rsidRPr="00F45DE0">
        <w:rPr>
          <w:rFonts w:ascii="TH SarabunPSK" w:hAnsi="TH SarabunPSK" w:cs="TH SarabunPSK"/>
          <w:spacing w:val="-4"/>
          <w:cs/>
        </w:rPr>
        <w:t xml:space="preserve"> </w:t>
      </w:r>
      <w:r w:rsidRPr="00F45DE0">
        <w:rPr>
          <w:rFonts w:ascii="TH SarabunPSK" w:hAnsi="TH SarabunPSK" w:cs="TH SarabunPSK"/>
          <w:spacing w:val="-4"/>
          <w:cs/>
        </w:rPr>
        <w:t xml:space="preserve">ให้หักค่าใช้จ่ายเป็นการเหมาร้อยละ </w:t>
      </w:r>
      <w:r w:rsidR="00F45DE0">
        <w:rPr>
          <w:rFonts w:ascii="TH SarabunPSK" w:hAnsi="TH SarabunPSK" w:cs="TH SarabunPSK" w:hint="cs"/>
          <w:spacing w:val="-6"/>
          <w:cs/>
        </w:rPr>
        <w:t>๖๐</w:t>
      </w:r>
    </w:p>
    <w:p w14:paraId="23D60BA1" w14:textId="467556F8" w:rsidR="009903D1" w:rsidRDefault="009903D1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pacing w:val="-6"/>
        </w:rPr>
      </w:pPr>
      <w:r w:rsidRPr="00F45DE0">
        <w:rPr>
          <w:rFonts w:ascii="TH SarabunPSK" w:hAnsi="TH SarabunPSK" w:cs="TH SarabunPSK"/>
          <w:spacing w:val="-6"/>
          <w:cs/>
        </w:rPr>
        <w:t>(</w:t>
      </w:r>
      <w:r w:rsidR="00472C36">
        <w:rPr>
          <w:rFonts w:ascii="TH SarabunPSK" w:hAnsi="TH SarabunPSK" w:cs="TH SarabunPSK" w:hint="cs"/>
          <w:spacing w:val="-6"/>
          <w:cs/>
        </w:rPr>
        <w:t>๓</w:t>
      </w:r>
      <w:r w:rsidRPr="00F45DE0">
        <w:rPr>
          <w:rFonts w:ascii="TH SarabunPSK" w:hAnsi="TH SarabunPSK" w:cs="TH SarabunPSK"/>
          <w:spacing w:val="-6"/>
          <w:cs/>
        </w:rPr>
        <w:t>) เงินได้จากวิชาชีพอิสระนอกจาก (</w:t>
      </w:r>
      <w:r w:rsidR="00F45DE0">
        <w:rPr>
          <w:rFonts w:ascii="TH SarabunPSK" w:hAnsi="TH SarabunPSK" w:cs="TH SarabunPSK" w:hint="cs"/>
          <w:spacing w:val="-6"/>
          <w:cs/>
        </w:rPr>
        <w:t>๑</w:t>
      </w:r>
      <w:r w:rsidRPr="00F45DE0">
        <w:rPr>
          <w:rFonts w:ascii="TH SarabunPSK" w:hAnsi="TH SarabunPSK" w:cs="TH SarabunPSK"/>
          <w:spacing w:val="-6"/>
          <w:cs/>
        </w:rPr>
        <w:t>) และ (</w:t>
      </w:r>
      <w:r w:rsidR="00F45DE0">
        <w:rPr>
          <w:rFonts w:ascii="TH SarabunPSK" w:hAnsi="TH SarabunPSK" w:cs="TH SarabunPSK" w:hint="cs"/>
          <w:spacing w:val="-6"/>
          <w:cs/>
        </w:rPr>
        <w:t>๒</w:t>
      </w:r>
      <w:r w:rsidRPr="00F45DE0">
        <w:rPr>
          <w:rFonts w:ascii="TH SarabunPSK" w:hAnsi="TH SarabunPSK" w:cs="TH SarabunPSK"/>
          <w:spacing w:val="-6"/>
          <w:cs/>
        </w:rPr>
        <w:t xml:space="preserve">) ให้หักค่าใช้จ่ายเป็นการเหมาร้อยละ </w:t>
      </w:r>
      <w:r w:rsidR="00F45DE0">
        <w:rPr>
          <w:rFonts w:ascii="TH SarabunPSK" w:hAnsi="TH SarabunPSK" w:cs="TH SarabunPSK" w:hint="cs"/>
          <w:spacing w:val="-6"/>
          <w:cs/>
        </w:rPr>
        <w:t>๓๐</w:t>
      </w:r>
    </w:p>
    <w:p w14:paraId="1E963A4B" w14:textId="04470CB1" w:rsidR="00C01899" w:rsidRDefault="00C01899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pacing w:val="-6"/>
        </w:rPr>
      </w:pPr>
    </w:p>
    <w:p w14:paraId="34BE93AE" w14:textId="0E344897" w:rsidR="00C01899" w:rsidRDefault="00C01899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pacing w:val="-6"/>
        </w:rPr>
      </w:pPr>
    </w:p>
    <w:p w14:paraId="06D17C2F" w14:textId="77777777" w:rsidR="00C01899" w:rsidRPr="00F45DE0" w:rsidRDefault="00C01899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 w:hint="cs"/>
          <w:spacing w:val="-6"/>
        </w:rPr>
      </w:pPr>
    </w:p>
    <w:p w14:paraId="111DDB98" w14:textId="68027C0B" w:rsidR="00B060AC" w:rsidRPr="00F45DE0" w:rsidRDefault="009903D1" w:rsidP="003475D3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</w:rPr>
      </w:pPr>
      <w:r w:rsidRPr="00F45DE0">
        <w:rPr>
          <w:rFonts w:ascii="TH SarabunPSK" w:hAnsi="TH SarabunPSK" w:cs="TH SarabunPSK"/>
          <w:spacing w:val="-6"/>
          <w:cs/>
        </w:rPr>
        <w:lastRenderedPageBreak/>
        <w:t>เว้นแต่ผู้มีเงินได้ตาม</w:t>
      </w:r>
      <w:r w:rsidR="00A66BF9">
        <w:rPr>
          <w:rFonts w:ascii="TH SarabunPSK" w:hAnsi="TH SarabunPSK" w:cs="TH SarabunPSK" w:hint="cs"/>
          <w:spacing w:val="-6"/>
          <w:cs/>
        </w:rPr>
        <w:t xml:space="preserve"> (๑) (๒) หรือ (๓) </w:t>
      </w:r>
      <w:r w:rsidRPr="00F45DE0">
        <w:rPr>
          <w:rFonts w:ascii="TH SarabunPSK" w:hAnsi="TH SarabunPSK" w:cs="TH SarabunPSK"/>
          <w:spacing w:val="-6"/>
          <w:cs/>
        </w:rPr>
        <w:t>จะแสดงหลักฐาน</w:t>
      </w:r>
      <w:r w:rsidR="003513E8" w:rsidRPr="00F45DE0">
        <w:rPr>
          <w:rFonts w:ascii="TH SarabunPSK" w:hAnsi="TH SarabunPSK" w:cs="TH SarabunPSK"/>
          <w:spacing w:val="-6"/>
          <w:cs/>
        </w:rPr>
        <w:t>ต่อเจ้าพนักงานประเมิน</w:t>
      </w:r>
      <w:r w:rsidR="00420E77" w:rsidRPr="00F45DE0">
        <w:rPr>
          <w:rFonts w:ascii="TH SarabunPSK" w:hAnsi="TH SarabunPSK" w:cs="TH SarabunPSK"/>
          <w:spacing w:val="-6"/>
          <w:cs/>
        </w:rPr>
        <w:t>และ</w:t>
      </w:r>
      <w:r w:rsidR="003513E8" w:rsidRPr="00F45DE0">
        <w:rPr>
          <w:rFonts w:ascii="TH SarabunPSK" w:hAnsi="TH SarabunPSK" w:cs="TH SarabunPSK"/>
          <w:spacing w:val="-6"/>
          <w:cs/>
        </w:rPr>
        <w:t>พิสูจน์</w:t>
      </w:r>
      <w:r w:rsidR="00CD4BF7" w:rsidRPr="00F45DE0">
        <w:rPr>
          <w:rFonts w:ascii="TH SarabunPSK" w:hAnsi="TH SarabunPSK" w:cs="TH SarabunPSK"/>
          <w:spacing w:val="-6"/>
          <w:cs/>
        </w:rPr>
        <w:t>ได้ว่ามีค่าใช้จ่ายมากกว่านั้น ก็ยอมให้หักค่าใช้จ่ายได้ตามความจำเป็นและสมควร ทั้งนี้</w:t>
      </w:r>
      <w:r w:rsidR="000669AA" w:rsidRPr="00F45DE0">
        <w:rPr>
          <w:rFonts w:ascii="TH SarabunPSK" w:hAnsi="TH SarabunPSK" w:cs="TH SarabunPSK"/>
          <w:spacing w:val="-6"/>
        </w:rPr>
        <w:t xml:space="preserve"> </w:t>
      </w:r>
      <w:r w:rsidR="00CD4BF7" w:rsidRPr="00F45DE0">
        <w:rPr>
          <w:rFonts w:ascii="TH SarabunPSK" w:hAnsi="TH SarabunPSK" w:cs="TH SarabunPSK"/>
          <w:spacing w:val="-6"/>
          <w:cs/>
        </w:rPr>
        <w:t xml:space="preserve">ให้นำมาตรา </w:t>
      </w:r>
      <w:r w:rsidR="00472C36">
        <w:rPr>
          <w:rFonts w:ascii="TH SarabunPSK" w:hAnsi="TH SarabunPSK" w:cs="TH SarabunPSK" w:hint="cs"/>
          <w:spacing w:val="-6"/>
          <w:cs/>
        </w:rPr>
        <w:t>๖๕</w:t>
      </w:r>
      <w:r w:rsidR="00CD4BF7" w:rsidRPr="00F45DE0">
        <w:rPr>
          <w:rFonts w:ascii="TH SarabunPSK" w:hAnsi="TH SarabunPSK" w:cs="TH SarabunPSK"/>
          <w:spacing w:val="-6"/>
          <w:cs/>
        </w:rPr>
        <w:t xml:space="preserve"> ทวิ </w:t>
      </w:r>
      <w:r w:rsidR="000669AA" w:rsidRPr="00F45DE0">
        <w:rPr>
          <w:rFonts w:ascii="TH SarabunPSK" w:hAnsi="TH SarabunPSK" w:cs="TH SarabunPSK"/>
          <w:spacing w:val="-6"/>
        </w:rPr>
        <w:br/>
      </w:r>
      <w:r w:rsidR="00CD4BF7" w:rsidRPr="00F45DE0">
        <w:rPr>
          <w:rFonts w:ascii="TH SarabunPSK" w:hAnsi="TH SarabunPSK" w:cs="TH SarabunPSK"/>
          <w:spacing w:val="-6"/>
          <w:cs/>
        </w:rPr>
        <w:t>แห่งประมวลรัษฎากร ซึ่งแก้ไขเพิ่มเติมโดย</w:t>
      </w:r>
      <w:r w:rsidR="00361C63" w:rsidRPr="00F45DE0">
        <w:rPr>
          <w:rFonts w:ascii="TH SarabunPSK" w:hAnsi="TH SarabunPSK" w:cs="TH SarabunPSK"/>
          <w:spacing w:val="-6"/>
          <w:cs/>
        </w:rPr>
        <w:t xml:space="preserve">พระราชบัญญัติแก้ไขเพิ่มเติมประมวลรัษฎากร (ฉบับที่ </w:t>
      </w:r>
      <w:r w:rsidR="00472C36">
        <w:rPr>
          <w:rFonts w:ascii="TH SarabunPSK" w:hAnsi="TH SarabunPSK" w:cs="TH SarabunPSK" w:hint="cs"/>
          <w:spacing w:val="-6"/>
          <w:cs/>
        </w:rPr>
        <w:t>๕</w:t>
      </w:r>
      <w:r w:rsidR="009D1C3B">
        <w:rPr>
          <w:rFonts w:ascii="TH SarabunPSK" w:hAnsi="TH SarabunPSK" w:cs="TH SarabunPSK" w:hint="cs"/>
          <w:spacing w:val="-6"/>
          <w:cs/>
        </w:rPr>
        <w:t>๒</w:t>
      </w:r>
      <w:r w:rsidR="00361C63" w:rsidRPr="00F45DE0">
        <w:rPr>
          <w:rFonts w:ascii="TH SarabunPSK" w:hAnsi="TH SarabunPSK" w:cs="TH SarabunPSK"/>
          <w:spacing w:val="-6"/>
          <w:cs/>
        </w:rPr>
        <w:t xml:space="preserve">) </w:t>
      </w:r>
      <w:r w:rsidR="00361C63" w:rsidRPr="00F45DE0">
        <w:rPr>
          <w:rFonts w:ascii="TH SarabunPSK" w:hAnsi="TH SarabunPSK" w:cs="TH SarabunPSK"/>
          <w:spacing w:val="-6"/>
          <w:cs/>
        </w:rPr>
        <w:br/>
        <w:t xml:space="preserve">พ.ศ. </w:t>
      </w:r>
      <w:r w:rsidR="00472C36">
        <w:rPr>
          <w:rFonts w:ascii="TH SarabunPSK" w:hAnsi="TH SarabunPSK" w:cs="TH SarabunPSK" w:hint="cs"/>
          <w:spacing w:val="-6"/>
          <w:cs/>
        </w:rPr>
        <w:t>๒๕๖๒</w:t>
      </w:r>
      <w:r w:rsidR="00CD4BF7" w:rsidRPr="00F45DE0">
        <w:rPr>
          <w:rFonts w:ascii="TH SarabunPSK" w:hAnsi="TH SarabunPSK" w:cs="TH SarabunPSK"/>
          <w:spacing w:val="-6"/>
          <w:cs/>
        </w:rPr>
        <w:t xml:space="preserve"> และมาตรา </w:t>
      </w:r>
      <w:r w:rsidR="00472C36">
        <w:rPr>
          <w:rFonts w:ascii="TH SarabunPSK" w:hAnsi="TH SarabunPSK" w:cs="TH SarabunPSK" w:hint="cs"/>
          <w:spacing w:val="-6"/>
          <w:cs/>
        </w:rPr>
        <w:t>๖๕</w:t>
      </w:r>
      <w:r w:rsidR="00CD4BF7" w:rsidRPr="00F45DE0">
        <w:rPr>
          <w:rFonts w:ascii="TH SarabunPSK" w:hAnsi="TH SarabunPSK" w:cs="TH SarabunPSK"/>
          <w:spacing w:val="-6"/>
          <w:cs/>
        </w:rPr>
        <w:t xml:space="preserve"> ตรี แห่งประมวลรัษฎากร </w:t>
      </w:r>
      <w:r w:rsidR="00FF39BA" w:rsidRPr="00F45DE0">
        <w:rPr>
          <w:rFonts w:ascii="TH SarabunPSK" w:hAnsi="TH SarabunPSK" w:cs="TH SarabunPSK"/>
          <w:spacing w:val="-6"/>
          <w:cs/>
        </w:rPr>
        <w:t>ซึ่งแก้ไขเพิ่มเติมโดย</w:t>
      </w:r>
      <w:r w:rsidR="003E283B" w:rsidRPr="00F45DE0">
        <w:rPr>
          <w:rFonts w:ascii="TH SarabunPSK" w:hAnsi="TH SarabunPSK" w:cs="TH SarabunPSK"/>
          <w:spacing w:val="-6"/>
          <w:cs/>
        </w:rPr>
        <w:t>พระราชบัญญัติ</w:t>
      </w:r>
      <w:r w:rsidR="00C01899">
        <w:rPr>
          <w:rFonts w:ascii="TH SarabunPSK" w:hAnsi="TH SarabunPSK" w:cs="TH SarabunPSK"/>
          <w:spacing w:val="-6"/>
          <w:cs/>
        </w:rPr>
        <w:br/>
      </w:r>
      <w:r w:rsidR="003E283B" w:rsidRPr="00F45DE0">
        <w:rPr>
          <w:rFonts w:ascii="TH SarabunPSK" w:hAnsi="TH SarabunPSK" w:cs="TH SarabunPSK"/>
          <w:spacing w:val="-6"/>
          <w:cs/>
        </w:rPr>
        <w:t xml:space="preserve">แก้ไขเพิ่มเติมประมวลรัษฎากร (ฉบับที่ </w:t>
      </w:r>
      <w:r w:rsidR="00472C36">
        <w:rPr>
          <w:rFonts w:ascii="TH SarabunPSK" w:hAnsi="TH SarabunPSK" w:cs="TH SarabunPSK" w:hint="cs"/>
          <w:spacing w:val="-6"/>
          <w:cs/>
        </w:rPr>
        <w:t>๕๑</w:t>
      </w:r>
      <w:r w:rsidR="003E283B" w:rsidRPr="00F45DE0">
        <w:rPr>
          <w:rFonts w:ascii="TH SarabunPSK" w:hAnsi="TH SarabunPSK" w:cs="TH SarabunPSK"/>
          <w:spacing w:val="-6"/>
          <w:cs/>
        </w:rPr>
        <w:t xml:space="preserve">) พ.ศ. </w:t>
      </w:r>
      <w:r w:rsidR="00472C36">
        <w:rPr>
          <w:rFonts w:ascii="TH SarabunPSK" w:hAnsi="TH SarabunPSK" w:cs="TH SarabunPSK" w:hint="cs"/>
          <w:spacing w:val="-6"/>
          <w:cs/>
        </w:rPr>
        <w:t>๒๕๖๒</w:t>
      </w:r>
      <w:r w:rsidR="00CD4BF7" w:rsidRPr="00F45DE0">
        <w:rPr>
          <w:rFonts w:ascii="TH SarabunPSK" w:hAnsi="TH SarabunPSK" w:cs="TH SarabunPSK"/>
          <w:spacing w:val="-6"/>
          <w:cs/>
        </w:rPr>
        <w:t xml:space="preserve"> มาใช้บังคับโดยอนุโลม</w:t>
      </w:r>
      <w:r w:rsidR="000669AA" w:rsidRPr="00F45DE0">
        <w:rPr>
          <w:rFonts w:ascii="TH SarabunPSK" w:hAnsi="TH SarabunPSK" w:cs="TH SarabunPSK"/>
          <w:spacing w:val="-6"/>
        </w:rPr>
        <w:t xml:space="preserve"> </w:t>
      </w:r>
      <w:r w:rsidR="00CD4BF7" w:rsidRPr="00F45DE0">
        <w:rPr>
          <w:rFonts w:ascii="TH SarabunPSK" w:hAnsi="TH SarabunPSK" w:cs="TH SarabunPSK"/>
          <w:spacing w:val="-6"/>
          <w:cs/>
        </w:rPr>
        <w:t>แต่ถ้าตามหลักฐาน</w:t>
      </w:r>
      <w:r w:rsidR="00C01899">
        <w:rPr>
          <w:rFonts w:ascii="TH SarabunPSK" w:hAnsi="TH SarabunPSK" w:cs="TH SarabunPSK"/>
          <w:spacing w:val="-6"/>
          <w:cs/>
        </w:rPr>
        <w:br/>
      </w:r>
      <w:r w:rsidR="00CD4BF7" w:rsidRPr="00F45DE0">
        <w:rPr>
          <w:rFonts w:ascii="TH SarabunPSK" w:hAnsi="TH SarabunPSK" w:cs="TH SarabunPSK"/>
          <w:spacing w:val="-6"/>
          <w:cs/>
        </w:rPr>
        <w:t>ที่นำมาพิสูจน์นั้นปรากฏว่า</w:t>
      </w:r>
      <w:r w:rsidR="009D1C3B">
        <w:rPr>
          <w:rFonts w:ascii="TH SarabunPSK" w:hAnsi="TH SarabunPSK" w:cs="TH SarabunPSK" w:hint="cs"/>
          <w:spacing w:val="-6"/>
          <w:cs/>
        </w:rPr>
        <w:t xml:space="preserve"> </w:t>
      </w:r>
      <w:r w:rsidR="00CD4BF7" w:rsidRPr="00F45DE0">
        <w:rPr>
          <w:rFonts w:ascii="TH SarabunPSK" w:hAnsi="TH SarabunPSK" w:cs="TH SarabunPSK"/>
          <w:spacing w:val="-6"/>
          <w:cs/>
        </w:rPr>
        <w:t>มีรายจ่ายที่หักได้ตามกฎหมายน้อยกว่าอัตราค่าใช้จ่ายที่กำหนดไว้ข้างต้น</w:t>
      </w:r>
      <w:r w:rsidR="00C01899">
        <w:rPr>
          <w:rFonts w:ascii="TH SarabunPSK" w:hAnsi="TH SarabunPSK" w:cs="TH SarabunPSK"/>
          <w:spacing w:val="-6"/>
        </w:rPr>
        <w:br/>
      </w:r>
      <w:r w:rsidR="00CD4BF7" w:rsidRPr="00F45DE0">
        <w:rPr>
          <w:rFonts w:ascii="TH SarabunPSK" w:hAnsi="TH SarabunPSK" w:cs="TH SarabunPSK"/>
          <w:spacing w:val="-6"/>
          <w:cs/>
        </w:rPr>
        <w:t>ก็ให้ถือว่ามีค่าใช้จ่ายเพียงเท่าหลักฐานที่นำมาพิสูจน์</w:t>
      </w:r>
      <w:r w:rsidR="00342FE6" w:rsidRPr="00F45DE0">
        <w:rPr>
          <w:rFonts w:ascii="TH SarabunPSK" w:hAnsi="TH SarabunPSK" w:cs="TH SarabunPSK"/>
        </w:rPr>
        <w:t>”</w:t>
      </w:r>
    </w:p>
    <w:p w14:paraId="23AECF39" w14:textId="388CAE0D" w:rsidR="00601DDA" w:rsidRPr="009D1C3B" w:rsidRDefault="00CD4BF7" w:rsidP="00B82EFC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</w:rPr>
      </w:pPr>
      <w:r w:rsidRPr="009D1C3B">
        <w:rPr>
          <w:rFonts w:ascii="TH SarabunPSK" w:hAnsi="TH SarabunPSK" w:cs="TH SarabunPSK"/>
          <w:cs/>
        </w:rPr>
        <w:t xml:space="preserve">มาตรา </w:t>
      </w:r>
      <w:r w:rsidR="00472C36" w:rsidRPr="009D1C3B">
        <w:rPr>
          <w:rFonts w:ascii="TH SarabunPSK" w:hAnsi="TH SarabunPSK" w:cs="TH SarabunPSK" w:hint="cs"/>
          <w:cs/>
        </w:rPr>
        <w:t>๔</w:t>
      </w:r>
      <w:r w:rsidRPr="009D1C3B">
        <w:rPr>
          <w:rFonts w:ascii="TH SarabunPSK" w:hAnsi="TH SarabunPSK" w:cs="TH SarabunPSK"/>
          <w:cs/>
        </w:rPr>
        <w:t xml:space="preserve"> </w:t>
      </w:r>
      <w:r w:rsidR="009D1C3B" w:rsidRPr="009D1C3B">
        <w:rPr>
          <w:rFonts w:ascii="TH SarabunPSK" w:hAnsi="TH SarabunPSK" w:cs="TH SarabunPSK" w:hint="cs"/>
          <w:spacing w:val="-18"/>
          <w:cs/>
        </w:rPr>
        <w:t>อัตราค่าใช้จ่ายที่ยอมให้หักตามพระราชกฤษฎีกานี้</w:t>
      </w:r>
      <w:r w:rsidRPr="009D1C3B">
        <w:rPr>
          <w:rFonts w:ascii="TH SarabunPSK" w:hAnsi="TH SarabunPSK" w:cs="TH SarabunPSK"/>
          <w:spacing w:val="-18"/>
          <w:cs/>
        </w:rPr>
        <w:t xml:space="preserve"> ให้ใช้บังคับสำหรับเงินได้พึงประเมิน</w:t>
      </w:r>
      <w:r w:rsidRPr="009D1C3B">
        <w:rPr>
          <w:rFonts w:ascii="TH SarabunPSK" w:hAnsi="TH SarabunPSK" w:cs="TH SarabunPSK"/>
          <w:cs/>
        </w:rPr>
        <w:t xml:space="preserve">ประจำปีภาษี พ.ศ. </w:t>
      </w:r>
      <w:r w:rsidR="00472C36" w:rsidRPr="009D1C3B">
        <w:rPr>
          <w:rFonts w:ascii="TH SarabunPSK" w:hAnsi="TH SarabunPSK" w:cs="TH SarabunPSK" w:hint="cs"/>
          <w:cs/>
        </w:rPr>
        <w:t>๒๕๖๘</w:t>
      </w:r>
      <w:r w:rsidRPr="009D1C3B">
        <w:rPr>
          <w:rFonts w:ascii="TH SarabunPSK" w:hAnsi="TH SarabunPSK" w:cs="TH SarabunPSK"/>
          <w:cs/>
        </w:rPr>
        <w:t xml:space="preserve"> ที่จะต้องยื่นรายการใน</w:t>
      </w:r>
      <w:r w:rsidR="009D1C3B">
        <w:rPr>
          <w:rFonts w:ascii="TH SarabunPSK" w:hAnsi="TH SarabunPSK" w:cs="TH SarabunPSK" w:hint="cs"/>
          <w:cs/>
        </w:rPr>
        <w:t>ปี</w:t>
      </w:r>
      <w:r w:rsidRPr="009D1C3B">
        <w:rPr>
          <w:rFonts w:ascii="TH SarabunPSK" w:hAnsi="TH SarabunPSK" w:cs="TH SarabunPSK"/>
          <w:cs/>
        </w:rPr>
        <w:t xml:space="preserve"> พ.ศ. </w:t>
      </w:r>
      <w:r w:rsidR="00472C36" w:rsidRPr="009D1C3B">
        <w:rPr>
          <w:rFonts w:ascii="TH SarabunPSK" w:hAnsi="TH SarabunPSK" w:cs="TH SarabunPSK" w:hint="cs"/>
          <w:cs/>
        </w:rPr>
        <w:t>๒๕๖๙</w:t>
      </w:r>
      <w:r w:rsidRPr="009D1C3B">
        <w:rPr>
          <w:rFonts w:ascii="TH SarabunPSK" w:hAnsi="TH SarabunPSK" w:cs="TH SarabunPSK"/>
          <w:cs/>
        </w:rPr>
        <w:t xml:space="preserve"> เป็นต้นไป</w:t>
      </w:r>
    </w:p>
    <w:p w14:paraId="75E236E8" w14:textId="77777777" w:rsidR="00CD4BF7" w:rsidRPr="00F45DE0" w:rsidRDefault="00CD4BF7" w:rsidP="00183C9E">
      <w:pPr>
        <w:pStyle w:val="AngsanaUPC17-00"/>
        <w:tabs>
          <w:tab w:val="left" w:pos="709"/>
          <w:tab w:val="left" w:pos="1701"/>
          <w:tab w:val="left" w:pos="2160"/>
        </w:tabs>
        <w:ind w:right="-45"/>
        <w:jc w:val="thaiDistribute"/>
        <w:rPr>
          <w:rFonts w:ascii="TH SarabunPSK" w:hAnsi="TH SarabunPSK" w:cs="TH SarabunPSK"/>
          <w:spacing w:val="0"/>
          <w:cs/>
        </w:rPr>
      </w:pPr>
    </w:p>
    <w:p w14:paraId="045087D1" w14:textId="77777777" w:rsidR="00A432F2" w:rsidRPr="009D1C3B" w:rsidRDefault="00A432F2" w:rsidP="00C01899">
      <w:pPr>
        <w:pStyle w:val="AngsanaUPC17-00"/>
        <w:ind w:right="6237"/>
        <w:rPr>
          <w:rFonts w:ascii="TH SarabunPSK" w:hAnsi="TH SarabunPSK" w:cs="TH SarabunPSK"/>
          <w:spacing w:val="0"/>
        </w:rPr>
      </w:pPr>
      <w:r w:rsidRPr="009D1C3B">
        <w:rPr>
          <w:rFonts w:ascii="TH SarabunPSK" w:hAnsi="TH SarabunPSK" w:cs="TH SarabunPSK"/>
          <w:spacing w:val="0"/>
          <w:cs/>
        </w:rPr>
        <w:t>ผู้รับสนองพระ</w:t>
      </w:r>
      <w:r w:rsidR="000F2C00" w:rsidRPr="009D1C3B">
        <w:rPr>
          <w:rFonts w:ascii="TH SarabunPSK" w:hAnsi="TH SarabunPSK" w:cs="TH SarabunPSK"/>
          <w:spacing w:val="0"/>
          <w:cs/>
        </w:rPr>
        <w:t>บรม</w:t>
      </w:r>
      <w:r w:rsidRPr="009D1C3B">
        <w:rPr>
          <w:rFonts w:ascii="TH SarabunPSK" w:hAnsi="TH SarabunPSK" w:cs="TH SarabunPSK"/>
          <w:spacing w:val="0"/>
          <w:cs/>
        </w:rPr>
        <w:t>ราชโองการ</w:t>
      </w:r>
    </w:p>
    <w:p w14:paraId="03CA8570" w14:textId="77777777" w:rsidR="00C8567D" w:rsidRDefault="00C8567D" w:rsidP="00C01899">
      <w:pPr>
        <w:pStyle w:val="AngsanaUPC17-00"/>
        <w:ind w:right="6419"/>
        <w:rPr>
          <w:rFonts w:ascii="TH SarabunPSK" w:hAnsi="TH SarabunPSK" w:cs="TH SarabunPSK"/>
          <w:spacing w:val="0"/>
        </w:rPr>
      </w:pPr>
      <w:r w:rsidRPr="00C8567D">
        <w:rPr>
          <w:rFonts w:ascii="TH SarabunPSK" w:hAnsi="TH SarabunPSK" w:cs="TH SarabunPSK"/>
          <w:cs/>
        </w:rPr>
        <w:t xml:space="preserve">      อนุทิน  ชาญวีรกูล</w:t>
      </w:r>
      <w:r>
        <w:rPr>
          <w:rFonts w:ascii="TH SarabunPSK" w:hAnsi="TH SarabunPSK" w:cs="TH SarabunPSK" w:hint="cs"/>
          <w:spacing w:val="0"/>
          <w:cs/>
        </w:rPr>
        <w:t xml:space="preserve">    </w:t>
      </w:r>
    </w:p>
    <w:p w14:paraId="25EFC6C1" w14:textId="07E91B9F" w:rsidR="00A432F2" w:rsidRPr="009D1C3B" w:rsidRDefault="00C8567D" w:rsidP="00C01899">
      <w:pPr>
        <w:pStyle w:val="AngsanaUPC17-00"/>
        <w:ind w:right="6419"/>
        <w:rPr>
          <w:rFonts w:ascii="TH SarabunPSK" w:hAnsi="TH SarabunPSK" w:cs="TH SarabunPSK"/>
          <w:color w:val="FFFFFF"/>
          <w:spacing w:val="0"/>
          <w:sz w:val="28"/>
          <w:szCs w:val="28"/>
        </w:rPr>
      </w:pPr>
      <w:r>
        <w:rPr>
          <w:rFonts w:ascii="TH SarabunPSK" w:hAnsi="TH SarabunPSK" w:cs="TH SarabunPSK" w:hint="cs"/>
          <w:spacing w:val="0"/>
          <w:cs/>
        </w:rPr>
        <w:t xml:space="preserve">        </w:t>
      </w:r>
      <w:r w:rsidR="00A432F2" w:rsidRPr="009D1C3B">
        <w:rPr>
          <w:rFonts w:ascii="TH SarabunPSK" w:hAnsi="TH SarabunPSK" w:cs="TH SarabunPSK"/>
          <w:spacing w:val="0"/>
          <w:cs/>
        </w:rPr>
        <w:t>นายกรัฐมนตรี</w:t>
      </w:r>
    </w:p>
    <w:sectPr w:rsidR="00A432F2" w:rsidRPr="009D1C3B" w:rsidSect="00C01899">
      <w:headerReference w:type="even" r:id="rId9"/>
      <w:headerReference w:type="default" r:id="rId10"/>
      <w:pgSz w:w="11907" w:h="16840" w:code="9"/>
      <w:pgMar w:top="2127" w:right="1134" w:bottom="0" w:left="1701" w:header="1162" w:footer="709" w:gutter="0"/>
      <w:pgNumType w:fmt="thaiNumbers" w:start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F9FC" w14:textId="77777777" w:rsidR="001E099A" w:rsidRDefault="001E099A">
      <w:r>
        <w:separator/>
      </w:r>
    </w:p>
  </w:endnote>
  <w:endnote w:type="continuationSeparator" w:id="0">
    <w:p w14:paraId="5968F592" w14:textId="77777777" w:rsidR="001E099A" w:rsidRDefault="001E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7CB9" w14:textId="77777777" w:rsidR="001E099A" w:rsidRDefault="001E099A">
      <w:r>
        <w:separator/>
      </w:r>
    </w:p>
  </w:footnote>
  <w:footnote w:type="continuationSeparator" w:id="0">
    <w:p w14:paraId="446AF20C" w14:textId="77777777" w:rsidR="001E099A" w:rsidRDefault="001E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862E" w14:textId="77777777" w:rsidR="00B801CB" w:rsidRDefault="00B801CB" w:rsidP="00084C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25454F2" w14:textId="77777777" w:rsidR="00B801CB" w:rsidRDefault="00B80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9505" w14:textId="450ACE54" w:rsidR="00B801CB" w:rsidRPr="00627D6E" w:rsidRDefault="00B801CB" w:rsidP="003251DA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</w:rPr>
    </w:pPr>
    <w:r w:rsidRPr="00627D6E">
      <w:rPr>
        <w:rStyle w:val="PageNumber"/>
        <w:rFonts w:ascii="TH SarabunIT๙" w:hAnsi="TH SarabunIT๙" w:cs="TH SarabunIT๙"/>
        <w:cs/>
      </w:rPr>
      <w:fldChar w:fldCharType="begin"/>
    </w:r>
    <w:r w:rsidRPr="00627D6E">
      <w:rPr>
        <w:rStyle w:val="PageNumber"/>
        <w:rFonts w:ascii="TH SarabunIT๙" w:hAnsi="TH SarabunIT๙" w:cs="TH SarabunIT๙"/>
      </w:rPr>
      <w:instrText xml:space="preserve">PAGE  </w:instrText>
    </w:r>
    <w:r w:rsidRPr="00627D6E">
      <w:rPr>
        <w:rStyle w:val="PageNumber"/>
        <w:rFonts w:ascii="TH SarabunIT๙" w:hAnsi="TH SarabunIT๙" w:cs="TH SarabunIT๙"/>
        <w:cs/>
      </w:rPr>
      <w:fldChar w:fldCharType="separate"/>
    </w:r>
    <w:r w:rsidR="00CD4BF7">
      <w:rPr>
        <w:rStyle w:val="PageNumber"/>
        <w:rFonts w:ascii="TH SarabunIT๙" w:hAnsi="TH SarabunIT๙" w:cs="TH SarabunIT๙"/>
        <w:noProof/>
        <w:cs/>
      </w:rPr>
      <w:t>๒</w:t>
    </w:r>
    <w:r w:rsidRPr="00627D6E">
      <w:rPr>
        <w:rStyle w:val="PageNumber"/>
        <w:rFonts w:ascii="TH SarabunIT๙" w:hAnsi="TH SarabunIT๙" w:cs="TH SarabunIT๙"/>
        <w:cs/>
      </w:rPr>
      <w:fldChar w:fldCharType="end"/>
    </w:r>
  </w:p>
  <w:p w14:paraId="6BF1D27B" w14:textId="77777777" w:rsidR="00B801CB" w:rsidRDefault="00B801CB">
    <w:pPr>
      <w:pStyle w:val="Header"/>
    </w:pPr>
  </w:p>
  <w:p w14:paraId="0285EF06" w14:textId="77777777" w:rsidR="007E3F97" w:rsidRDefault="007E3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300E"/>
    <w:multiLevelType w:val="hybridMultilevel"/>
    <w:tmpl w:val="874AC878"/>
    <w:lvl w:ilvl="0" w:tplc="DB76C5E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2F75D8C"/>
    <w:multiLevelType w:val="hybridMultilevel"/>
    <w:tmpl w:val="AF840E2A"/>
    <w:lvl w:ilvl="0" w:tplc="80DC1B5A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B9"/>
    <w:rsid w:val="00001AD5"/>
    <w:rsid w:val="0001797B"/>
    <w:rsid w:val="00021B9F"/>
    <w:rsid w:val="000241EB"/>
    <w:rsid w:val="0002529E"/>
    <w:rsid w:val="000277E8"/>
    <w:rsid w:val="000326C8"/>
    <w:rsid w:val="00033294"/>
    <w:rsid w:val="000401D0"/>
    <w:rsid w:val="00040806"/>
    <w:rsid w:val="00041C52"/>
    <w:rsid w:val="000579D2"/>
    <w:rsid w:val="00061280"/>
    <w:rsid w:val="00061D2E"/>
    <w:rsid w:val="0006542E"/>
    <w:rsid w:val="000669AA"/>
    <w:rsid w:val="000708D2"/>
    <w:rsid w:val="00074A4C"/>
    <w:rsid w:val="00077DDA"/>
    <w:rsid w:val="000822D1"/>
    <w:rsid w:val="0008461A"/>
    <w:rsid w:val="00084C9E"/>
    <w:rsid w:val="0009120E"/>
    <w:rsid w:val="000A1444"/>
    <w:rsid w:val="000A3F56"/>
    <w:rsid w:val="000B1788"/>
    <w:rsid w:val="000B4D92"/>
    <w:rsid w:val="000C6A7C"/>
    <w:rsid w:val="000D1203"/>
    <w:rsid w:val="000D2D6D"/>
    <w:rsid w:val="000D36DF"/>
    <w:rsid w:val="000D528B"/>
    <w:rsid w:val="000D5A76"/>
    <w:rsid w:val="000E4893"/>
    <w:rsid w:val="000F22BC"/>
    <w:rsid w:val="000F2C00"/>
    <w:rsid w:val="000F3BB4"/>
    <w:rsid w:val="001019B3"/>
    <w:rsid w:val="001033A8"/>
    <w:rsid w:val="00106358"/>
    <w:rsid w:val="001116B8"/>
    <w:rsid w:val="00112CD4"/>
    <w:rsid w:val="00117F43"/>
    <w:rsid w:val="00120807"/>
    <w:rsid w:val="001211DF"/>
    <w:rsid w:val="001263FE"/>
    <w:rsid w:val="0013224F"/>
    <w:rsid w:val="0013498C"/>
    <w:rsid w:val="00134C95"/>
    <w:rsid w:val="00134E43"/>
    <w:rsid w:val="00136EF4"/>
    <w:rsid w:val="00137020"/>
    <w:rsid w:val="00141127"/>
    <w:rsid w:val="00146BAF"/>
    <w:rsid w:val="0015159E"/>
    <w:rsid w:val="00151B46"/>
    <w:rsid w:val="00154569"/>
    <w:rsid w:val="001709FD"/>
    <w:rsid w:val="00176C97"/>
    <w:rsid w:val="00183C9E"/>
    <w:rsid w:val="00183FCD"/>
    <w:rsid w:val="00185869"/>
    <w:rsid w:val="0019282C"/>
    <w:rsid w:val="00194488"/>
    <w:rsid w:val="001C0F42"/>
    <w:rsid w:val="001C7717"/>
    <w:rsid w:val="001E099A"/>
    <w:rsid w:val="001E0BA3"/>
    <w:rsid w:val="001E7F3C"/>
    <w:rsid w:val="001F5773"/>
    <w:rsid w:val="001F5C8E"/>
    <w:rsid w:val="001F6007"/>
    <w:rsid w:val="00201223"/>
    <w:rsid w:val="00201F5C"/>
    <w:rsid w:val="00203331"/>
    <w:rsid w:val="002038A9"/>
    <w:rsid w:val="00207628"/>
    <w:rsid w:val="00225018"/>
    <w:rsid w:val="00233B17"/>
    <w:rsid w:val="00235074"/>
    <w:rsid w:val="00236DB4"/>
    <w:rsid w:val="00237C7F"/>
    <w:rsid w:val="00254C17"/>
    <w:rsid w:val="0025682F"/>
    <w:rsid w:val="0026121F"/>
    <w:rsid w:val="00261443"/>
    <w:rsid w:val="00261B7F"/>
    <w:rsid w:val="002637A2"/>
    <w:rsid w:val="002640BE"/>
    <w:rsid w:val="002674C3"/>
    <w:rsid w:val="00270B7B"/>
    <w:rsid w:val="00271D52"/>
    <w:rsid w:val="00272BA9"/>
    <w:rsid w:val="00276CC7"/>
    <w:rsid w:val="00281B85"/>
    <w:rsid w:val="002856A4"/>
    <w:rsid w:val="00290DB8"/>
    <w:rsid w:val="0029300B"/>
    <w:rsid w:val="00295E59"/>
    <w:rsid w:val="002A622A"/>
    <w:rsid w:val="002B0009"/>
    <w:rsid w:val="002B127F"/>
    <w:rsid w:val="002B762B"/>
    <w:rsid w:val="002B7B4E"/>
    <w:rsid w:val="002B7F30"/>
    <w:rsid w:val="002C24D8"/>
    <w:rsid w:val="002C3143"/>
    <w:rsid w:val="002C6EAB"/>
    <w:rsid w:val="002D0D69"/>
    <w:rsid w:val="002D22CC"/>
    <w:rsid w:val="002E107E"/>
    <w:rsid w:val="002E3443"/>
    <w:rsid w:val="002E6FB6"/>
    <w:rsid w:val="002E7FFE"/>
    <w:rsid w:val="002F3356"/>
    <w:rsid w:val="002F5268"/>
    <w:rsid w:val="002F5BAF"/>
    <w:rsid w:val="003001F6"/>
    <w:rsid w:val="003121F6"/>
    <w:rsid w:val="003144B3"/>
    <w:rsid w:val="003146CF"/>
    <w:rsid w:val="0031523A"/>
    <w:rsid w:val="00316165"/>
    <w:rsid w:val="003170D2"/>
    <w:rsid w:val="003210A4"/>
    <w:rsid w:val="0032261E"/>
    <w:rsid w:val="003251DA"/>
    <w:rsid w:val="003258F9"/>
    <w:rsid w:val="0032659B"/>
    <w:rsid w:val="003335FF"/>
    <w:rsid w:val="00342FE6"/>
    <w:rsid w:val="0034664E"/>
    <w:rsid w:val="003475D3"/>
    <w:rsid w:val="00351167"/>
    <w:rsid w:val="003513E8"/>
    <w:rsid w:val="00352053"/>
    <w:rsid w:val="00352933"/>
    <w:rsid w:val="0035297F"/>
    <w:rsid w:val="00352F54"/>
    <w:rsid w:val="00357811"/>
    <w:rsid w:val="00357F51"/>
    <w:rsid w:val="00361C63"/>
    <w:rsid w:val="00361F28"/>
    <w:rsid w:val="00365AB0"/>
    <w:rsid w:val="00380BFD"/>
    <w:rsid w:val="00381FE8"/>
    <w:rsid w:val="00384579"/>
    <w:rsid w:val="00391100"/>
    <w:rsid w:val="0039199F"/>
    <w:rsid w:val="003A20A5"/>
    <w:rsid w:val="003A6747"/>
    <w:rsid w:val="003C1329"/>
    <w:rsid w:val="003C5568"/>
    <w:rsid w:val="003D4AC0"/>
    <w:rsid w:val="003D5301"/>
    <w:rsid w:val="003E283B"/>
    <w:rsid w:val="003E33E8"/>
    <w:rsid w:val="003E44F3"/>
    <w:rsid w:val="003E55A1"/>
    <w:rsid w:val="003E5ABE"/>
    <w:rsid w:val="003E5D5B"/>
    <w:rsid w:val="003E7DD1"/>
    <w:rsid w:val="003F0172"/>
    <w:rsid w:val="003F61C8"/>
    <w:rsid w:val="004010B1"/>
    <w:rsid w:val="0040118B"/>
    <w:rsid w:val="00403BDC"/>
    <w:rsid w:val="0040598D"/>
    <w:rsid w:val="00405C86"/>
    <w:rsid w:val="00406B52"/>
    <w:rsid w:val="00410F30"/>
    <w:rsid w:val="00411F02"/>
    <w:rsid w:val="00413543"/>
    <w:rsid w:val="00413DB1"/>
    <w:rsid w:val="004145C1"/>
    <w:rsid w:val="0041586A"/>
    <w:rsid w:val="00420E77"/>
    <w:rsid w:val="00427C58"/>
    <w:rsid w:val="00430F5F"/>
    <w:rsid w:val="0043174A"/>
    <w:rsid w:val="00433637"/>
    <w:rsid w:val="00436215"/>
    <w:rsid w:val="0044039D"/>
    <w:rsid w:val="0044393D"/>
    <w:rsid w:val="00443F26"/>
    <w:rsid w:val="00455825"/>
    <w:rsid w:val="00455901"/>
    <w:rsid w:val="004570B6"/>
    <w:rsid w:val="004570C8"/>
    <w:rsid w:val="00472C36"/>
    <w:rsid w:val="00474B1B"/>
    <w:rsid w:val="00484782"/>
    <w:rsid w:val="00490CA7"/>
    <w:rsid w:val="00491901"/>
    <w:rsid w:val="00491E2D"/>
    <w:rsid w:val="004957AF"/>
    <w:rsid w:val="00495917"/>
    <w:rsid w:val="004A24A5"/>
    <w:rsid w:val="004A508B"/>
    <w:rsid w:val="004A5B64"/>
    <w:rsid w:val="004A66ED"/>
    <w:rsid w:val="004B13D8"/>
    <w:rsid w:val="004B2309"/>
    <w:rsid w:val="004B5EB3"/>
    <w:rsid w:val="004B7D08"/>
    <w:rsid w:val="004C0AD6"/>
    <w:rsid w:val="004C33E2"/>
    <w:rsid w:val="004C3772"/>
    <w:rsid w:val="004C7488"/>
    <w:rsid w:val="004C7AA1"/>
    <w:rsid w:val="004D1484"/>
    <w:rsid w:val="004D2D85"/>
    <w:rsid w:val="004E2E61"/>
    <w:rsid w:val="004E6BAA"/>
    <w:rsid w:val="004F0BA6"/>
    <w:rsid w:val="004F0F4C"/>
    <w:rsid w:val="004F237C"/>
    <w:rsid w:val="004F3F09"/>
    <w:rsid w:val="00503C50"/>
    <w:rsid w:val="005040D8"/>
    <w:rsid w:val="0050471E"/>
    <w:rsid w:val="00515CC1"/>
    <w:rsid w:val="005214EC"/>
    <w:rsid w:val="00522750"/>
    <w:rsid w:val="00525FC6"/>
    <w:rsid w:val="00531708"/>
    <w:rsid w:val="00534963"/>
    <w:rsid w:val="00542DD0"/>
    <w:rsid w:val="005436EB"/>
    <w:rsid w:val="00547245"/>
    <w:rsid w:val="00554E36"/>
    <w:rsid w:val="0055736B"/>
    <w:rsid w:val="00557814"/>
    <w:rsid w:val="005579B0"/>
    <w:rsid w:val="005579EF"/>
    <w:rsid w:val="005603C6"/>
    <w:rsid w:val="005605CA"/>
    <w:rsid w:val="0056421D"/>
    <w:rsid w:val="00564B61"/>
    <w:rsid w:val="00571AB9"/>
    <w:rsid w:val="00571C60"/>
    <w:rsid w:val="00575051"/>
    <w:rsid w:val="00576279"/>
    <w:rsid w:val="00581E9E"/>
    <w:rsid w:val="00584BE8"/>
    <w:rsid w:val="005903B8"/>
    <w:rsid w:val="00592F09"/>
    <w:rsid w:val="00593753"/>
    <w:rsid w:val="005A6206"/>
    <w:rsid w:val="005A65D7"/>
    <w:rsid w:val="005B0632"/>
    <w:rsid w:val="005C4F9A"/>
    <w:rsid w:val="005C6111"/>
    <w:rsid w:val="005C7966"/>
    <w:rsid w:val="005D1D3E"/>
    <w:rsid w:val="005D1FBF"/>
    <w:rsid w:val="005D56F3"/>
    <w:rsid w:val="005D706F"/>
    <w:rsid w:val="005E7338"/>
    <w:rsid w:val="005F186E"/>
    <w:rsid w:val="005F2019"/>
    <w:rsid w:val="005F24B1"/>
    <w:rsid w:val="005F2BB9"/>
    <w:rsid w:val="005F34BC"/>
    <w:rsid w:val="005F36B1"/>
    <w:rsid w:val="005F63E9"/>
    <w:rsid w:val="005F72AE"/>
    <w:rsid w:val="006001BE"/>
    <w:rsid w:val="00601DDA"/>
    <w:rsid w:val="006046EB"/>
    <w:rsid w:val="00610FD9"/>
    <w:rsid w:val="00615B53"/>
    <w:rsid w:val="006201BB"/>
    <w:rsid w:val="00627D6E"/>
    <w:rsid w:val="006326B4"/>
    <w:rsid w:val="00633E56"/>
    <w:rsid w:val="0063669C"/>
    <w:rsid w:val="00636889"/>
    <w:rsid w:val="006401E3"/>
    <w:rsid w:val="00641061"/>
    <w:rsid w:val="00641DE0"/>
    <w:rsid w:val="00642C69"/>
    <w:rsid w:val="0064547A"/>
    <w:rsid w:val="00653298"/>
    <w:rsid w:val="006574CF"/>
    <w:rsid w:val="006638A7"/>
    <w:rsid w:val="00666AFF"/>
    <w:rsid w:val="00667C91"/>
    <w:rsid w:val="0068360C"/>
    <w:rsid w:val="00683E69"/>
    <w:rsid w:val="00685819"/>
    <w:rsid w:val="00687EFC"/>
    <w:rsid w:val="00695B76"/>
    <w:rsid w:val="0069732D"/>
    <w:rsid w:val="006A3146"/>
    <w:rsid w:val="006B438F"/>
    <w:rsid w:val="006C227D"/>
    <w:rsid w:val="006C3750"/>
    <w:rsid w:val="006C729F"/>
    <w:rsid w:val="006D7A25"/>
    <w:rsid w:val="006E1855"/>
    <w:rsid w:val="006E787B"/>
    <w:rsid w:val="006F01D6"/>
    <w:rsid w:val="006F3B59"/>
    <w:rsid w:val="006F4436"/>
    <w:rsid w:val="006F5C6D"/>
    <w:rsid w:val="0070197B"/>
    <w:rsid w:val="00702671"/>
    <w:rsid w:val="00702D4C"/>
    <w:rsid w:val="0070342E"/>
    <w:rsid w:val="007109ED"/>
    <w:rsid w:val="00710FBD"/>
    <w:rsid w:val="00713B8B"/>
    <w:rsid w:val="00721B64"/>
    <w:rsid w:val="0072443E"/>
    <w:rsid w:val="00724E46"/>
    <w:rsid w:val="00727178"/>
    <w:rsid w:val="00735B44"/>
    <w:rsid w:val="00744E6C"/>
    <w:rsid w:val="0075323E"/>
    <w:rsid w:val="007533A3"/>
    <w:rsid w:val="00760A16"/>
    <w:rsid w:val="00760E5E"/>
    <w:rsid w:val="00760EFC"/>
    <w:rsid w:val="0076143A"/>
    <w:rsid w:val="00765612"/>
    <w:rsid w:val="0076692B"/>
    <w:rsid w:val="007671D1"/>
    <w:rsid w:val="00767356"/>
    <w:rsid w:val="00773F19"/>
    <w:rsid w:val="00773F3C"/>
    <w:rsid w:val="007743FF"/>
    <w:rsid w:val="007747EA"/>
    <w:rsid w:val="00776035"/>
    <w:rsid w:val="0078347E"/>
    <w:rsid w:val="00785348"/>
    <w:rsid w:val="00791AA4"/>
    <w:rsid w:val="00793603"/>
    <w:rsid w:val="007A5A54"/>
    <w:rsid w:val="007B0E90"/>
    <w:rsid w:val="007B23BF"/>
    <w:rsid w:val="007C364E"/>
    <w:rsid w:val="007C686F"/>
    <w:rsid w:val="007D04A2"/>
    <w:rsid w:val="007D12A7"/>
    <w:rsid w:val="007D1AD6"/>
    <w:rsid w:val="007D3FDB"/>
    <w:rsid w:val="007E1737"/>
    <w:rsid w:val="007E36BA"/>
    <w:rsid w:val="007E3F97"/>
    <w:rsid w:val="007E6627"/>
    <w:rsid w:val="007F2D41"/>
    <w:rsid w:val="007F460E"/>
    <w:rsid w:val="007F4F5F"/>
    <w:rsid w:val="00810A70"/>
    <w:rsid w:val="00810B5A"/>
    <w:rsid w:val="00813BDD"/>
    <w:rsid w:val="00820DFC"/>
    <w:rsid w:val="00821413"/>
    <w:rsid w:val="00824098"/>
    <w:rsid w:val="00835106"/>
    <w:rsid w:val="00837539"/>
    <w:rsid w:val="00842E02"/>
    <w:rsid w:val="00844FD7"/>
    <w:rsid w:val="008471B2"/>
    <w:rsid w:val="008521B7"/>
    <w:rsid w:val="00856A0D"/>
    <w:rsid w:val="00856F13"/>
    <w:rsid w:val="00867DCF"/>
    <w:rsid w:val="00873080"/>
    <w:rsid w:val="00875904"/>
    <w:rsid w:val="0087728D"/>
    <w:rsid w:val="00877A76"/>
    <w:rsid w:val="00880BDB"/>
    <w:rsid w:val="00882791"/>
    <w:rsid w:val="008858D2"/>
    <w:rsid w:val="00887428"/>
    <w:rsid w:val="00894DE5"/>
    <w:rsid w:val="00895B42"/>
    <w:rsid w:val="008A1DE1"/>
    <w:rsid w:val="008A218F"/>
    <w:rsid w:val="008A38A4"/>
    <w:rsid w:val="008A6201"/>
    <w:rsid w:val="008A7345"/>
    <w:rsid w:val="008B0D30"/>
    <w:rsid w:val="008B23D8"/>
    <w:rsid w:val="008B29E0"/>
    <w:rsid w:val="008B4EC3"/>
    <w:rsid w:val="008B638D"/>
    <w:rsid w:val="008B66CA"/>
    <w:rsid w:val="008B7F13"/>
    <w:rsid w:val="008C329C"/>
    <w:rsid w:val="008C5173"/>
    <w:rsid w:val="008C61EB"/>
    <w:rsid w:val="008E3929"/>
    <w:rsid w:val="008E3F4F"/>
    <w:rsid w:val="008E72BE"/>
    <w:rsid w:val="008F064D"/>
    <w:rsid w:val="008F702A"/>
    <w:rsid w:val="00906E76"/>
    <w:rsid w:val="00914654"/>
    <w:rsid w:val="009222C5"/>
    <w:rsid w:val="00922555"/>
    <w:rsid w:val="00922698"/>
    <w:rsid w:val="00924C88"/>
    <w:rsid w:val="009325C4"/>
    <w:rsid w:val="00941657"/>
    <w:rsid w:val="00947549"/>
    <w:rsid w:val="00953D25"/>
    <w:rsid w:val="0095476D"/>
    <w:rsid w:val="009650E8"/>
    <w:rsid w:val="00966C41"/>
    <w:rsid w:val="00973052"/>
    <w:rsid w:val="00973C32"/>
    <w:rsid w:val="00977097"/>
    <w:rsid w:val="009804DF"/>
    <w:rsid w:val="009903D1"/>
    <w:rsid w:val="009905E7"/>
    <w:rsid w:val="0099116B"/>
    <w:rsid w:val="009A36E4"/>
    <w:rsid w:val="009A471C"/>
    <w:rsid w:val="009B3F1D"/>
    <w:rsid w:val="009B7317"/>
    <w:rsid w:val="009C02C9"/>
    <w:rsid w:val="009C3A10"/>
    <w:rsid w:val="009C55A9"/>
    <w:rsid w:val="009C5BC3"/>
    <w:rsid w:val="009D1C3B"/>
    <w:rsid w:val="009F50D8"/>
    <w:rsid w:val="00A01CC7"/>
    <w:rsid w:val="00A04454"/>
    <w:rsid w:val="00A102C9"/>
    <w:rsid w:val="00A109B6"/>
    <w:rsid w:val="00A16FE7"/>
    <w:rsid w:val="00A2015A"/>
    <w:rsid w:val="00A24A36"/>
    <w:rsid w:val="00A24DFB"/>
    <w:rsid w:val="00A3211E"/>
    <w:rsid w:val="00A3578B"/>
    <w:rsid w:val="00A35790"/>
    <w:rsid w:val="00A416DF"/>
    <w:rsid w:val="00A4226A"/>
    <w:rsid w:val="00A432F2"/>
    <w:rsid w:val="00A455CD"/>
    <w:rsid w:val="00A5253B"/>
    <w:rsid w:val="00A550D9"/>
    <w:rsid w:val="00A617B3"/>
    <w:rsid w:val="00A634F9"/>
    <w:rsid w:val="00A66BF9"/>
    <w:rsid w:val="00A7404E"/>
    <w:rsid w:val="00A747F6"/>
    <w:rsid w:val="00A75BF7"/>
    <w:rsid w:val="00A7795B"/>
    <w:rsid w:val="00A94EA1"/>
    <w:rsid w:val="00A95B98"/>
    <w:rsid w:val="00A9714F"/>
    <w:rsid w:val="00AA0072"/>
    <w:rsid w:val="00AA59D4"/>
    <w:rsid w:val="00AB0995"/>
    <w:rsid w:val="00AB2A01"/>
    <w:rsid w:val="00AB42F1"/>
    <w:rsid w:val="00AB514E"/>
    <w:rsid w:val="00AB5F68"/>
    <w:rsid w:val="00AB6B0A"/>
    <w:rsid w:val="00AB6B11"/>
    <w:rsid w:val="00AC0420"/>
    <w:rsid w:val="00AE0124"/>
    <w:rsid w:val="00AE3366"/>
    <w:rsid w:val="00AF2010"/>
    <w:rsid w:val="00AF3817"/>
    <w:rsid w:val="00B01967"/>
    <w:rsid w:val="00B0608A"/>
    <w:rsid w:val="00B060AC"/>
    <w:rsid w:val="00B110E3"/>
    <w:rsid w:val="00B11BCA"/>
    <w:rsid w:val="00B17C8D"/>
    <w:rsid w:val="00B22126"/>
    <w:rsid w:val="00B2313C"/>
    <w:rsid w:val="00B260BD"/>
    <w:rsid w:val="00B265D7"/>
    <w:rsid w:val="00B26900"/>
    <w:rsid w:val="00B36747"/>
    <w:rsid w:val="00B371B0"/>
    <w:rsid w:val="00B42186"/>
    <w:rsid w:val="00B438F5"/>
    <w:rsid w:val="00B43EDA"/>
    <w:rsid w:val="00B4753B"/>
    <w:rsid w:val="00B61962"/>
    <w:rsid w:val="00B628B2"/>
    <w:rsid w:val="00B647DD"/>
    <w:rsid w:val="00B6740E"/>
    <w:rsid w:val="00B712AD"/>
    <w:rsid w:val="00B801CB"/>
    <w:rsid w:val="00B82EFC"/>
    <w:rsid w:val="00B937D3"/>
    <w:rsid w:val="00B93B88"/>
    <w:rsid w:val="00B95647"/>
    <w:rsid w:val="00B96B84"/>
    <w:rsid w:val="00BA1F17"/>
    <w:rsid w:val="00BB144F"/>
    <w:rsid w:val="00BB1939"/>
    <w:rsid w:val="00BB2008"/>
    <w:rsid w:val="00BB2238"/>
    <w:rsid w:val="00BB4653"/>
    <w:rsid w:val="00BB5C66"/>
    <w:rsid w:val="00BB6BB1"/>
    <w:rsid w:val="00BB7D9D"/>
    <w:rsid w:val="00BC7347"/>
    <w:rsid w:val="00BD0257"/>
    <w:rsid w:val="00BD0345"/>
    <w:rsid w:val="00BD0C4F"/>
    <w:rsid w:val="00BD2356"/>
    <w:rsid w:val="00BD2858"/>
    <w:rsid w:val="00BD33A2"/>
    <w:rsid w:val="00BD5C3E"/>
    <w:rsid w:val="00BD7FCF"/>
    <w:rsid w:val="00BE0EF5"/>
    <w:rsid w:val="00BE3E1A"/>
    <w:rsid w:val="00BE7338"/>
    <w:rsid w:val="00BF7435"/>
    <w:rsid w:val="00C01899"/>
    <w:rsid w:val="00C02BF4"/>
    <w:rsid w:val="00C04332"/>
    <w:rsid w:val="00C0615C"/>
    <w:rsid w:val="00C06DEE"/>
    <w:rsid w:val="00C10E2C"/>
    <w:rsid w:val="00C12EB0"/>
    <w:rsid w:val="00C17B66"/>
    <w:rsid w:val="00C21869"/>
    <w:rsid w:val="00C27279"/>
    <w:rsid w:val="00C3459E"/>
    <w:rsid w:val="00C35101"/>
    <w:rsid w:val="00C35B4C"/>
    <w:rsid w:val="00C35BD8"/>
    <w:rsid w:val="00C369B6"/>
    <w:rsid w:val="00C45704"/>
    <w:rsid w:val="00C46667"/>
    <w:rsid w:val="00C509F6"/>
    <w:rsid w:val="00C521F2"/>
    <w:rsid w:val="00C5260F"/>
    <w:rsid w:val="00C64A0A"/>
    <w:rsid w:val="00C664B0"/>
    <w:rsid w:val="00C75C17"/>
    <w:rsid w:val="00C7675C"/>
    <w:rsid w:val="00C84A70"/>
    <w:rsid w:val="00C8567D"/>
    <w:rsid w:val="00C86490"/>
    <w:rsid w:val="00C90479"/>
    <w:rsid w:val="00C971D1"/>
    <w:rsid w:val="00CA1084"/>
    <w:rsid w:val="00CA274F"/>
    <w:rsid w:val="00CA37EB"/>
    <w:rsid w:val="00CA4BE1"/>
    <w:rsid w:val="00CA5E2A"/>
    <w:rsid w:val="00CB0B56"/>
    <w:rsid w:val="00CB4D96"/>
    <w:rsid w:val="00CC1E9A"/>
    <w:rsid w:val="00CC2BDF"/>
    <w:rsid w:val="00CC33E1"/>
    <w:rsid w:val="00CC7183"/>
    <w:rsid w:val="00CD23CF"/>
    <w:rsid w:val="00CD2951"/>
    <w:rsid w:val="00CD42DB"/>
    <w:rsid w:val="00CD4A2D"/>
    <w:rsid w:val="00CD4BF7"/>
    <w:rsid w:val="00CD5D1B"/>
    <w:rsid w:val="00CD6250"/>
    <w:rsid w:val="00CD76DB"/>
    <w:rsid w:val="00CE134B"/>
    <w:rsid w:val="00CE605F"/>
    <w:rsid w:val="00CF112A"/>
    <w:rsid w:val="00CF5EE1"/>
    <w:rsid w:val="00CF758B"/>
    <w:rsid w:val="00D0511F"/>
    <w:rsid w:val="00D052F2"/>
    <w:rsid w:val="00D05C7B"/>
    <w:rsid w:val="00D06495"/>
    <w:rsid w:val="00D074C5"/>
    <w:rsid w:val="00D124C4"/>
    <w:rsid w:val="00D173DD"/>
    <w:rsid w:val="00D210F4"/>
    <w:rsid w:val="00D25F4D"/>
    <w:rsid w:val="00D337BD"/>
    <w:rsid w:val="00D348C3"/>
    <w:rsid w:val="00D358E4"/>
    <w:rsid w:val="00D432FB"/>
    <w:rsid w:val="00D50DC8"/>
    <w:rsid w:val="00D53940"/>
    <w:rsid w:val="00D55C10"/>
    <w:rsid w:val="00D55C7F"/>
    <w:rsid w:val="00D56218"/>
    <w:rsid w:val="00D60BC5"/>
    <w:rsid w:val="00D655CA"/>
    <w:rsid w:val="00D728D2"/>
    <w:rsid w:val="00D72ADF"/>
    <w:rsid w:val="00D73BE3"/>
    <w:rsid w:val="00D7648F"/>
    <w:rsid w:val="00D819BF"/>
    <w:rsid w:val="00D86D05"/>
    <w:rsid w:val="00D93715"/>
    <w:rsid w:val="00D97440"/>
    <w:rsid w:val="00DA6AA5"/>
    <w:rsid w:val="00DB10E6"/>
    <w:rsid w:val="00DB13B5"/>
    <w:rsid w:val="00DB177F"/>
    <w:rsid w:val="00DB2D1B"/>
    <w:rsid w:val="00DB4397"/>
    <w:rsid w:val="00DB6987"/>
    <w:rsid w:val="00DB7C0D"/>
    <w:rsid w:val="00DC5EB6"/>
    <w:rsid w:val="00DE4384"/>
    <w:rsid w:val="00DF3706"/>
    <w:rsid w:val="00DF7446"/>
    <w:rsid w:val="00E0110F"/>
    <w:rsid w:val="00E0245C"/>
    <w:rsid w:val="00E03307"/>
    <w:rsid w:val="00E04D27"/>
    <w:rsid w:val="00E05D67"/>
    <w:rsid w:val="00E07326"/>
    <w:rsid w:val="00E110C7"/>
    <w:rsid w:val="00E17B08"/>
    <w:rsid w:val="00E26421"/>
    <w:rsid w:val="00E302B7"/>
    <w:rsid w:val="00E32ADA"/>
    <w:rsid w:val="00E32F25"/>
    <w:rsid w:val="00E34AE9"/>
    <w:rsid w:val="00E35EDA"/>
    <w:rsid w:val="00E36282"/>
    <w:rsid w:val="00E40D3B"/>
    <w:rsid w:val="00E42010"/>
    <w:rsid w:val="00E44EDD"/>
    <w:rsid w:val="00E45B71"/>
    <w:rsid w:val="00E45DA1"/>
    <w:rsid w:val="00E5010C"/>
    <w:rsid w:val="00E53E58"/>
    <w:rsid w:val="00E55C85"/>
    <w:rsid w:val="00E57A9E"/>
    <w:rsid w:val="00E57CD0"/>
    <w:rsid w:val="00E57CE6"/>
    <w:rsid w:val="00E61142"/>
    <w:rsid w:val="00E624D4"/>
    <w:rsid w:val="00E633ED"/>
    <w:rsid w:val="00E7782D"/>
    <w:rsid w:val="00E77BD3"/>
    <w:rsid w:val="00E80FB9"/>
    <w:rsid w:val="00E84A48"/>
    <w:rsid w:val="00E91647"/>
    <w:rsid w:val="00E94638"/>
    <w:rsid w:val="00E94D15"/>
    <w:rsid w:val="00E97434"/>
    <w:rsid w:val="00E97AE0"/>
    <w:rsid w:val="00EA66EF"/>
    <w:rsid w:val="00EB20A8"/>
    <w:rsid w:val="00EB6666"/>
    <w:rsid w:val="00EC0FD1"/>
    <w:rsid w:val="00ED09A9"/>
    <w:rsid w:val="00ED7AD7"/>
    <w:rsid w:val="00EE6DE2"/>
    <w:rsid w:val="00EF20F6"/>
    <w:rsid w:val="00EF3CEB"/>
    <w:rsid w:val="00EF7FDC"/>
    <w:rsid w:val="00F02733"/>
    <w:rsid w:val="00F063B9"/>
    <w:rsid w:val="00F13F6D"/>
    <w:rsid w:val="00F16673"/>
    <w:rsid w:val="00F1792B"/>
    <w:rsid w:val="00F179EF"/>
    <w:rsid w:val="00F17D27"/>
    <w:rsid w:val="00F2027A"/>
    <w:rsid w:val="00F22D61"/>
    <w:rsid w:val="00F3610D"/>
    <w:rsid w:val="00F40861"/>
    <w:rsid w:val="00F435B0"/>
    <w:rsid w:val="00F4413E"/>
    <w:rsid w:val="00F45DE0"/>
    <w:rsid w:val="00F5159A"/>
    <w:rsid w:val="00F52915"/>
    <w:rsid w:val="00F529EB"/>
    <w:rsid w:val="00F53039"/>
    <w:rsid w:val="00F554D0"/>
    <w:rsid w:val="00F5743F"/>
    <w:rsid w:val="00F60418"/>
    <w:rsid w:val="00F65B2B"/>
    <w:rsid w:val="00F6656C"/>
    <w:rsid w:val="00F676E8"/>
    <w:rsid w:val="00F70C46"/>
    <w:rsid w:val="00F724BC"/>
    <w:rsid w:val="00F74A9B"/>
    <w:rsid w:val="00F77B0C"/>
    <w:rsid w:val="00F84EBC"/>
    <w:rsid w:val="00F85DF2"/>
    <w:rsid w:val="00F903DC"/>
    <w:rsid w:val="00F9626C"/>
    <w:rsid w:val="00F97E8F"/>
    <w:rsid w:val="00FA7331"/>
    <w:rsid w:val="00FB11EF"/>
    <w:rsid w:val="00FC0C04"/>
    <w:rsid w:val="00FC204F"/>
    <w:rsid w:val="00FC320A"/>
    <w:rsid w:val="00FC6B4E"/>
    <w:rsid w:val="00FD109C"/>
    <w:rsid w:val="00FD110E"/>
    <w:rsid w:val="00FD4B7A"/>
    <w:rsid w:val="00FD5B5C"/>
    <w:rsid w:val="00FD6483"/>
    <w:rsid w:val="00FE0679"/>
    <w:rsid w:val="00FE120B"/>
    <w:rsid w:val="00FE6CA5"/>
    <w:rsid w:val="00FF0229"/>
    <w:rsid w:val="00FF39BA"/>
    <w:rsid w:val="00FF3E2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2D132"/>
  <w15:docId w15:val="{7158AC43-8190-49B5-9B2F-727107B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 w:cs="AngsanaUPC"/>
      <w:sz w:val="34"/>
      <w:szCs w:val="34"/>
    </w:rPr>
  </w:style>
  <w:style w:type="paragraph" w:styleId="Heading1">
    <w:name w:val="heading 1"/>
    <w:basedOn w:val="Normal"/>
    <w:link w:val="Heading1Char"/>
    <w:autoRedefine/>
    <w:qFormat/>
    <w:rsid w:val="00410F30"/>
    <w:pPr>
      <w:keepNext/>
      <w:tabs>
        <w:tab w:val="left" w:pos="1418"/>
      </w:tabs>
      <w:spacing w:before="120" w:line="400" w:lineRule="exact"/>
      <w:jc w:val="thaiDistribute"/>
      <w:outlineLvl w:val="0"/>
    </w:pPr>
    <w:rPr>
      <w:rFonts w:ascii="TH SarabunIT๙" w:hAnsi="TH SarabunIT๙" w:cs="Angsana New"/>
      <w:kern w:val="32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qFormat/>
    <w:rsid w:val="006F01D6"/>
    <w:pPr>
      <w:keepNext/>
      <w:spacing w:line="480" w:lineRule="exact"/>
      <w:jc w:val="center"/>
      <w:outlineLvl w:val="1"/>
    </w:pPr>
  </w:style>
  <w:style w:type="paragraph" w:styleId="Heading3">
    <w:name w:val="heading 3"/>
    <w:basedOn w:val="Normal"/>
    <w:next w:val="Normal"/>
    <w:autoRedefine/>
    <w:qFormat/>
    <w:rsid w:val="00C06DEE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ngsana New"/>
      <w:b/>
      <w:bCs/>
      <w:sz w:val="44"/>
      <w:szCs w:val="44"/>
    </w:rPr>
  </w:style>
  <w:style w:type="character" w:customStyle="1" w:styleId="Heading1Char">
    <w:name w:val="Heading 1 Char"/>
    <w:link w:val="Heading1"/>
    <w:rsid w:val="00410F30"/>
    <w:rPr>
      <w:rFonts w:ascii="TH SarabunIT๙" w:hAnsi="TH SarabunIT๙"/>
      <w:kern w:val="32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rsid w:val="006F01D6"/>
    <w:rPr>
      <w:rFonts w:ascii="Angsana New" w:eastAsia="Cordia New" w:hAnsi="Angsana New" w:cs="AngsanaUPC"/>
      <w:sz w:val="34"/>
      <w:szCs w:val="34"/>
      <w:lang w:val="en-US" w:eastAsia="en-US" w:bidi="th-TH"/>
    </w:rPr>
  </w:style>
  <w:style w:type="paragraph" w:styleId="Header">
    <w:name w:val="header"/>
    <w:basedOn w:val="Normal"/>
    <w:rsid w:val="00271D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70D2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3170D2"/>
  </w:style>
  <w:style w:type="character" w:customStyle="1" w:styleId="AngsanaUPC17">
    <w:name w:val="ลักษณะ (ไทยและอื่นๆ) AngsanaUPC 17 พ."/>
    <w:rsid w:val="00154569"/>
    <w:rPr>
      <w:rFonts w:ascii="Angsana New" w:hAnsi="Angsana New" w:cs="AngsanaUPC"/>
      <w:spacing w:val="0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1C0F42"/>
    <w:pPr>
      <w:jc w:val="center"/>
    </w:pPr>
    <w:rPr>
      <w:rFonts w:eastAsia="Angsana New"/>
    </w:rPr>
  </w:style>
  <w:style w:type="paragraph" w:styleId="PlainText">
    <w:name w:val="Plain Text"/>
    <w:basedOn w:val="Normal"/>
    <w:link w:val="PlainTextChar"/>
    <w:rsid w:val="002856A4"/>
    <w:rPr>
      <w:rFonts w:ascii="Cordia New" w:hAnsi="Cordia New" w:cs="Cordia New"/>
      <w:sz w:val="28"/>
      <w:szCs w:val="28"/>
    </w:rPr>
  </w:style>
  <w:style w:type="character" w:customStyle="1" w:styleId="PlainTextChar">
    <w:name w:val="Plain Text Char"/>
    <w:link w:val="PlainText"/>
    <w:rsid w:val="002856A4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2856A4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customStyle="1" w:styleId="a">
    <w:name w:val="???????????"/>
    <w:basedOn w:val="Normal"/>
    <w:rsid w:val="004A24A5"/>
    <w:pPr>
      <w:tabs>
        <w:tab w:val="left" w:pos="6663"/>
      </w:tabs>
      <w:ind w:right="386"/>
    </w:pPr>
    <w:rPr>
      <w:rFonts w:ascii="CordiaUPC" w:eastAsia="Times New Roman" w:hAnsi="CordiaUPC" w:cs="CordiaUPC"/>
      <w:sz w:val="40"/>
      <w:szCs w:val="40"/>
    </w:rPr>
  </w:style>
  <w:style w:type="paragraph" w:styleId="BalloonText">
    <w:name w:val="Balloon Text"/>
    <w:basedOn w:val="Normal"/>
    <w:semiHidden/>
    <w:rsid w:val="00D337BD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5B1A-0915-4614-A890-1C56EC78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พระราชกฤษฎีกา</vt:lpstr>
      <vt:lpstr>พระราชกฤษฎีกา</vt:lpstr>
    </vt:vector>
  </TitlesOfParts>
  <Company>ส่วนงานราชกิจจานุเบกษา สำนักเลขาธิการคณะรัฐมนตรี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พระราชกฤษฎีกา</dc:title>
  <dc:subject>7.00</dc:subject>
  <dc:creator>Srut</dc:creator>
  <cp:lastModifiedBy>ณัชชา ธรรมวัชระ</cp:lastModifiedBy>
  <cp:revision>11</cp:revision>
  <cp:lastPrinted>2025-02-24T04:15:00Z</cp:lastPrinted>
  <dcterms:created xsi:type="dcterms:W3CDTF">2026-02-09T04:10:00Z</dcterms:created>
  <dcterms:modified xsi:type="dcterms:W3CDTF">2026-02-09T06:44:00Z</dcterms:modified>
  <cp:category>046000</cp:category>
</cp:coreProperties>
</file>