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9E" w:rsidRDefault="004A059E" w:rsidP="001471D0">
      <w:pPr>
        <w:rPr>
          <w:rFonts w:ascii="TH SarabunIT๙" w:hAnsi="TH SarabunIT๙" w:cs="TH SarabunIT๙"/>
        </w:rPr>
      </w:pPr>
    </w:p>
    <w:p w:rsidR="001471D0" w:rsidRPr="00560969" w:rsidRDefault="001471D0" w:rsidP="001471D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0" wp14:anchorId="5701D8B6" wp14:editId="7CE3AB49">
            <wp:simplePos x="0" y="0"/>
            <wp:positionH relativeFrom="column">
              <wp:posOffset>2499995</wp:posOffset>
            </wp:positionH>
            <wp:positionV relativeFrom="paragraph">
              <wp:posOffset>-635</wp:posOffset>
            </wp:positionV>
            <wp:extent cx="1205865" cy="1275080"/>
            <wp:effectExtent l="0" t="0" r="0" b="127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1D0" w:rsidRPr="00560969" w:rsidRDefault="001471D0" w:rsidP="001471D0">
      <w:pPr>
        <w:jc w:val="center"/>
        <w:rPr>
          <w:rFonts w:ascii="TH SarabunIT๙" w:hAnsi="TH SarabunIT๙" w:cs="TH SarabunIT๙"/>
        </w:rPr>
      </w:pPr>
    </w:p>
    <w:p w:rsidR="001471D0" w:rsidRPr="00560969" w:rsidRDefault="001471D0" w:rsidP="001471D0">
      <w:pPr>
        <w:rPr>
          <w:rFonts w:ascii="TH SarabunIT๙" w:hAnsi="TH SarabunIT๙" w:cs="TH SarabunIT๙"/>
        </w:rPr>
      </w:pPr>
    </w:p>
    <w:p w:rsidR="001471D0" w:rsidRPr="00560969" w:rsidRDefault="001471D0" w:rsidP="001471D0">
      <w:pPr>
        <w:rPr>
          <w:rFonts w:ascii="TH SarabunIT๙" w:hAnsi="TH SarabunIT๙" w:cs="TH SarabunIT๙"/>
        </w:rPr>
      </w:pPr>
    </w:p>
    <w:p w:rsidR="001471D0" w:rsidRDefault="001471D0" w:rsidP="001471D0">
      <w:pPr>
        <w:rPr>
          <w:rFonts w:ascii="TH SarabunIT๙" w:hAnsi="TH SarabunIT๙" w:cs="TH SarabunIT๙"/>
        </w:rPr>
      </w:pPr>
    </w:p>
    <w:p w:rsidR="001471D0" w:rsidRPr="00560969" w:rsidRDefault="001471D0" w:rsidP="001471D0">
      <w:pPr>
        <w:rPr>
          <w:rFonts w:ascii="TH SarabunIT๙" w:hAnsi="TH SarabunIT๙" w:cs="TH SarabunIT๙"/>
        </w:rPr>
      </w:pPr>
    </w:p>
    <w:p w:rsidR="001471D0" w:rsidRPr="00560969" w:rsidRDefault="001471D0" w:rsidP="001471D0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560969">
        <w:rPr>
          <w:rFonts w:ascii="TH SarabunIT๙" w:hAnsi="TH SarabunIT๙" w:cs="TH SarabunIT๙"/>
          <w:sz w:val="48"/>
          <w:szCs w:val="48"/>
          <w:cs/>
        </w:rPr>
        <w:t>ประกาศอธิบดีกรมสรรพากร</w:t>
      </w:r>
    </w:p>
    <w:p w:rsidR="001471D0" w:rsidRPr="00560969" w:rsidRDefault="001471D0" w:rsidP="001471D0">
      <w:pPr>
        <w:pStyle w:val="Default"/>
        <w:jc w:val="center"/>
        <w:rPr>
          <w:rFonts w:ascii="TH SarabunIT๙" w:hAnsi="TH SarabunIT๙" w:cs="TH SarabunIT๙"/>
          <w:sz w:val="34"/>
          <w:szCs w:val="34"/>
        </w:rPr>
      </w:pPr>
      <w:r w:rsidRPr="00560969">
        <w:rPr>
          <w:rFonts w:ascii="TH SarabunIT๙" w:hAnsi="TH SarabunIT๙" w:cs="TH SarabunIT๙"/>
          <w:sz w:val="34"/>
          <w:szCs w:val="34"/>
          <w:cs/>
        </w:rPr>
        <w:t>เกี่ยวกับอากรแสตมป์</w:t>
      </w:r>
      <w:r w:rsidRPr="00560969">
        <w:rPr>
          <w:rFonts w:ascii="TH SarabunIT๙" w:hAnsi="TH SarabunIT๙" w:cs="TH SarabunIT๙"/>
          <w:sz w:val="34"/>
          <w:szCs w:val="34"/>
        </w:rPr>
        <w:t xml:space="preserve"> (</w:t>
      </w:r>
      <w:r w:rsidRPr="00560969">
        <w:rPr>
          <w:rFonts w:ascii="TH SarabunIT๙" w:hAnsi="TH SarabunIT๙" w:cs="TH SarabunIT๙"/>
          <w:sz w:val="34"/>
          <w:szCs w:val="34"/>
          <w:cs/>
        </w:rPr>
        <w:t>ฉบับที่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341AA3">
        <w:rPr>
          <w:rFonts w:ascii="TH SarabunIT๙" w:hAnsi="TH SarabunIT๙" w:cs="TH SarabunIT๙" w:hint="cs"/>
          <w:sz w:val="34"/>
          <w:szCs w:val="34"/>
          <w:cs/>
        </w:rPr>
        <w:t>65</w:t>
      </w:r>
      <w:r w:rsidRPr="00560969">
        <w:rPr>
          <w:rFonts w:ascii="TH SarabunIT๙" w:hAnsi="TH SarabunIT๙" w:cs="TH SarabunIT๙"/>
          <w:sz w:val="34"/>
          <w:szCs w:val="34"/>
        </w:rPr>
        <w:t>)</w:t>
      </w:r>
    </w:p>
    <w:p w:rsidR="00223DE0" w:rsidRDefault="001471D0" w:rsidP="00223DE0">
      <w:pPr>
        <w:pStyle w:val="Default"/>
        <w:jc w:val="center"/>
        <w:rPr>
          <w:rFonts w:ascii="TH SarabunIT๙" w:hAnsi="TH SarabunIT๙" w:cs="TH SarabunIT๙"/>
          <w:color w:val="auto"/>
          <w:spacing w:val="-4"/>
          <w:sz w:val="34"/>
          <w:szCs w:val="34"/>
        </w:rPr>
      </w:pPr>
      <w:r w:rsidRPr="00560969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Pr="00560969">
        <w:rPr>
          <w:rFonts w:ascii="TH SarabunIT๙" w:hAnsi="TH SarabunIT๙" w:cs="TH SarabunIT๙"/>
          <w:sz w:val="34"/>
          <w:szCs w:val="34"/>
        </w:rPr>
        <w:t xml:space="preserve"> </w:t>
      </w:r>
      <w:r w:rsidR="003A1974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560969">
        <w:rPr>
          <w:rFonts w:ascii="TH SarabunIT๙" w:hAnsi="TH SarabunIT๙" w:cs="TH SarabunIT๙"/>
          <w:sz w:val="34"/>
          <w:szCs w:val="34"/>
          <w:cs/>
        </w:rPr>
        <w:t>ก</w:t>
      </w:r>
      <w:r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560969">
        <w:rPr>
          <w:rFonts w:ascii="TH SarabunIT๙" w:hAnsi="TH SarabunIT๙" w:cs="TH SarabunIT๙"/>
          <w:sz w:val="34"/>
          <w:szCs w:val="34"/>
          <w:cs/>
        </w:rPr>
        <w:t>หนดวิธีการช</w:t>
      </w:r>
      <w:r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560969">
        <w:rPr>
          <w:rFonts w:ascii="TH SarabunIT๙" w:hAnsi="TH SarabunIT๙" w:cs="TH SarabunIT๙"/>
          <w:sz w:val="34"/>
          <w:szCs w:val="34"/>
          <w:cs/>
        </w:rPr>
        <w:t>ระอากรเป็นตัวเงิน</w:t>
      </w:r>
      <w:r w:rsidR="00952F88" w:rsidRPr="008B0BAF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ตามแบบขอเสียอากรแสตมป์เป็นตัวเงิน</w:t>
      </w:r>
    </w:p>
    <w:p w:rsidR="00223DE0" w:rsidRDefault="00952F88" w:rsidP="001471D0">
      <w:pPr>
        <w:pStyle w:val="Default"/>
        <w:jc w:val="center"/>
        <w:rPr>
          <w:rFonts w:ascii="TH SarabunIT๙" w:hAnsi="TH SarabunIT๙" w:cs="TH SarabunIT๙"/>
          <w:sz w:val="34"/>
          <w:szCs w:val="34"/>
          <w:lang w:val="fr-FR"/>
        </w:rPr>
      </w:pPr>
      <w:r w:rsidRPr="008B0BAF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สำหรับตราสาร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อิเล็กทรอนิกส์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(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อ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>.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ส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>.9)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="00790291" w:rsidRPr="00790291">
        <w:rPr>
          <w:rFonts w:ascii="TH SarabunIT๙" w:hAnsi="TH SarabunIT๙" w:cs="TH SarabunIT๙" w:hint="cs"/>
          <w:sz w:val="34"/>
          <w:szCs w:val="34"/>
          <w:cs/>
        </w:rPr>
        <w:t>ผ่าน</w:t>
      </w:r>
      <w:r w:rsidR="00790291" w:rsidRPr="00790291">
        <w:rPr>
          <w:rFonts w:ascii="TH SarabunIT๙" w:hAnsi="TH SarabunIT๙" w:cs="TH SarabunIT๙" w:hint="cs"/>
          <w:sz w:val="34"/>
          <w:szCs w:val="34"/>
          <w:cs/>
          <w:lang w:val="fr-FR"/>
        </w:rPr>
        <w:t>ระบบ</w:t>
      </w:r>
      <w:r w:rsidR="0073036E">
        <w:rPr>
          <w:rFonts w:ascii="TH SarabunIT๙" w:hAnsi="TH SarabunIT๙" w:cs="TH SarabunIT๙" w:hint="cs"/>
          <w:sz w:val="34"/>
          <w:szCs w:val="34"/>
          <w:cs/>
          <w:lang w:val="fr-FR"/>
        </w:rPr>
        <w:t>เครือข่าย</w:t>
      </w:r>
      <w:r w:rsidR="009071D7">
        <w:rPr>
          <w:rFonts w:ascii="TH SarabunIT๙" w:hAnsi="TH SarabunIT๙" w:cs="TH SarabunIT๙" w:hint="cs"/>
          <w:sz w:val="34"/>
          <w:szCs w:val="34"/>
          <w:cs/>
          <w:lang w:val="fr-FR"/>
        </w:rPr>
        <w:t>อินเ</w:t>
      </w:r>
      <w:r w:rsidR="006460E5">
        <w:rPr>
          <w:rFonts w:ascii="TH SarabunIT๙" w:hAnsi="TH SarabunIT๙" w:cs="TH SarabunIT๙" w:hint="cs"/>
          <w:sz w:val="34"/>
          <w:szCs w:val="34"/>
          <w:cs/>
          <w:lang w:val="fr-FR"/>
        </w:rPr>
        <w:t>ท</w:t>
      </w:r>
      <w:r w:rsidR="009071D7">
        <w:rPr>
          <w:rFonts w:ascii="TH SarabunIT๙" w:hAnsi="TH SarabunIT๙" w:cs="TH SarabunIT๙" w:hint="cs"/>
          <w:sz w:val="34"/>
          <w:szCs w:val="34"/>
          <w:cs/>
          <w:lang w:val="fr-FR"/>
        </w:rPr>
        <w:t>อร์เน็ต</w:t>
      </w:r>
      <w:r w:rsidR="00223DE0">
        <w:rPr>
          <w:rFonts w:ascii="TH SarabunIT๙" w:hAnsi="TH SarabunIT๙" w:cs="TH SarabunIT๙" w:hint="cs"/>
          <w:sz w:val="34"/>
          <w:szCs w:val="34"/>
          <w:cs/>
          <w:lang w:val="fr-FR"/>
        </w:rPr>
        <w:t xml:space="preserve"> </w:t>
      </w:r>
    </w:p>
    <w:p w:rsidR="001471D0" w:rsidRPr="00790291" w:rsidRDefault="001471D0" w:rsidP="001471D0">
      <w:pPr>
        <w:pStyle w:val="Default"/>
        <w:jc w:val="center"/>
        <w:rPr>
          <w:rFonts w:ascii="TH SarabunIT๙" w:hAnsi="TH SarabunIT๙" w:cs="TH SarabunIT๙"/>
          <w:sz w:val="34"/>
          <w:szCs w:val="34"/>
        </w:rPr>
      </w:pPr>
      <w:r w:rsidRPr="00790291">
        <w:rPr>
          <w:rFonts w:ascii="TH SarabunIT๙" w:hAnsi="TH SarabunIT๙" w:cs="TH SarabunIT๙" w:hint="cs"/>
          <w:sz w:val="34"/>
          <w:szCs w:val="34"/>
          <w:cs/>
        </w:rPr>
        <w:t>สำหรับตราสารบางลักษณะ</w:t>
      </w:r>
    </w:p>
    <w:p w:rsidR="001471D0" w:rsidRPr="00560969" w:rsidRDefault="001471D0" w:rsidP="001471D0">
      <w:pPr>
        <w:pStyle w:val="Default"/>
        <w:rPr>
          <w:rFonts w:ascii="TH SarabunIT๙" w:hAnsi="TH SarabunIT๙" w:cs="TH SarabunIT๙"/>
          <w:sz w:val="34"/>
          <w:szCs w:val="34"/>
        </w:rPr>
      </w:pPr>
    </w:p>
    <w:p w:rsidR="001471D0" w:rsidRPr="00560969" w:rsidRDefault="001471D0" w:rsidP="001471D0">
      <w:pPr>
        <w:pStyle w:val="Default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1972945</wp:posOffset>
                </wp:positionH>
                <wp:positionV relativeFrom="paragraph">
                  <wp:posOffset>15240</wp:posOffset>
                </wp:positionV>
                <wp:extent cx="2265680" cy="0"/>
                <wp:effectExtent l="11430" t="6985" r="889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5.35pt;margin-top:1.2pt;width:178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"/>
            </w:pict>
          </mc:Fallback>
        </mc:AlternateContent>
      </w:r>
    </w:p>
    <w:p w:rsidR="00BF66A7" w:rsidRPr="00560969" w:rsidRDefault="00BF66A7" w:rsidP="00BF66A7">
      <w:pPr>
        <w:pStyle w:val="Default"/>
        <w:rPr>
          <w:rFonts w:ascii="TH SarabunIT๙" w:hAnsi="TH SarabunIT๙" w:cs="TH SarabunIT๙"/>
          <w:sz w:val="34"/>
          <w:szCs w:val="34"/>
        </w:rPr>
      </w:pPr>
    </w:p>
    <w:p w:rsidR="00DB46C3" w:rsidRPr="00775F48" w:rsidRDefault="00DB46C3" w:rsidP="00DB46C3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0969">
        <w:rPr>
          <w:rFonts w:ascii="TH SarabunIT๙" w:hAnsi="TH SarabunIT๙" w:cs="TH SarabunIT๙"/>
          <w:sz w:val="34"/>
          <w:szCs w:val="34"/>
          <w:cs/>
        </w:rPr>
        <w:tab/>
      </w:r>
      <w:r w:rsidRPr="00775F48">
        <w:rPr>
          <w:rFonts w:ascii="TH SarabunIT๙" w:hAnsi="TH SarabunIT๙" w:cs="TH SarabunIT๙"/>
          <w:spacing w:val="10"/>
          <w:sz w:val="34"/>
          <w:szCs w:val="34"/>
          <w:cs/>
        </w:rPr>
        <w:t>อาศัยอำนาจตามความใน</w:t>
      </w:r>
      <w:r w:rsidRPr="00775F48">
        <w:rPr>
          <w:rFonts w:ascii="TH SarabunIT๙" w:eastAsiaTheme="minorHAnsi" w:hAnsi="TH SarabunIT๙" w:cs="TH SarabunIT๙"/>
          <w:spacing w:val="10"/>
          <w:sz w:val="34"/>
          <w:szCs w:val="34"/>
          <w:cs/>
        </w:rPr>
        <w:t>มาตรา</w:t>
      </w:r>
      <w:r w:rsidRPr="00775F48">
        <w:rPr>
          <w:rFonts w:ascii="TH SarabunIT๙" w:eastAsiaTheme="minorHAnsi" w:hAnsi="TH SarabunIT๙" w:cs="TH SarabunIT๙"/>
          <w:spacing w:val="10"/>
          <w:sz w:val="34"/>
          <w:szCs w:val="34"/>
        </w:rPr>
        <w:t xml:space="preserve"> </w:t>
      </w:r>
      <w:r w:rsidRPr="00775F48">
        <w:rPr>
          <w:rFonts w:ascii="TH SarabunIT๙" w:hAnsi="TH SarabunIT๙" w:cs="TH SarabunIT๙" w:hint="cs"/>
          <w:spacing w:val="10"/>
          <w:sz w:val="34"/>
          <w:szCs w:val="34"/>
          <w:cs/>
        </w:rPr>
        <w:t xml:space="preserve">123 ทวิ </w:t>
      </w:r>
      <w:r w:rsidR="00775F48" w:rsidRPr="00775F48">
        <w:rPr>
          <w:rFonts w:ascii="TH SarabunIT๙" w:hAnsi="TH SarabunIT๙" w:cs="TH SarabunIT๙" w:hint="cs"/>
          <w:spacing w:val="10"/>
          <w:sz w:val="34"/>
          <w:szCs w:val="34"/>
          <w:cs/>
        </w:rPr>
        <w:t xml:space="preserve">แห่งประมวลรัษฎากร </w:t>
      </w:r>
      <w:r w:rsidRPr="00775F48">
        <w:rPr>
          <w:rFonts w:ascii="TH SarabunIT๙" w:hAnsi="TH SarabunIT๙" w:cs="TH SarabunIT๙"/>
          <w:spacing w:val="10"/>
          <w:sz w:val="34"/>
          <w:szCs w:val="34"/>
          <w:cs/>
        </w:rPr>
        <w:t>ซึ่งแก้ไขเพิ่มเติมโดย</w:t>
      </w:r>
      <w:r w:rsidRPr="00775F48">
        <w:rPr>
          <w:rFonts w:ascii="TH SarabunIT๙" w:hAnsi="TH SarabunIT๙" w:cs="TH SarabunIT๙"/>
          <w:spacing w:val="6"/>
          <w:sz w:val="34"/>
          <w:szCs w:val="34"/>
          <w:cs/>
        </w:rPr>
        <w:t>พระราชบัญญัติแก้ไขเพิ่มเติมประมวลรัษฎากร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 xml:space="preserve"> (</w:t>
      </w:r>
      <w:r w:rsidRPr="00775F48">
        <w:rPr>
          <w:rFonts w:ascii="TH SarabunIT๙" w:hAnsi="TH SarabunIT๙" w:cs="TH SarabunIT๙"/>
          <w:spacing w:val="6"/>
          <w:sz w:val="34"/>
          <w:szCs w:val="34"/>
          <w:cs/>
        </w:rPr>
        <w:t>ฉบับที่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Pr="00775F48">
        <w:rPr>
          <w:rFonts w:ascii="TH SarabunIT๙" w:hAnsi="TH SarabunIT๙" w:cs="TH SarabunIT๙" w:hint="cs"/>
          <w:spacing w:val="6"/>
          <w:sz w:val="34"/>
          <w:szCs w:val="34"/>
          <w:cs/>
        </w:rPr>
        <w:t>12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 xml:space="preserve">) </w:t>
      </w:r>
      <w:r w:rsidRPr="00775F48">
        <w:rPr>
          <w:rFonts w:ascii="TH SarabunIT๙" w:hAnsi="TH SarabunIT๙" w:cs="TH SarabunIT๙"/>
          <w:spacing w:val="6"/>
          <w:sz w:val="34"/>
          <w:szCs w:val="34"/>
          <w:cs/>
        </w:rPr>
        <w:t>พ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>.</w:t>
      </w:r>
      <w:r w:rsidRPr="00775F48">
        <w:rPr>
          <w:rFonts w:ascii="TH SarabunIT๙" w:hAnsi="TH SarabunIT๙" w:cs="TH SarabunIT๙"/>
          <w:spacing w:val="6"/>
          <w:sz w:val="34"/>
          <w:szCs w:val="34"/>
          <w:cs/>
        </w:rPr>
        <w:t>ศ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>. 2</w:t>
      </w:r>
      <w:r w:rsidRPr="00775F48">
        <w:rPr>
          <w:rFonts w:ascii="TH SarabunIT๙" w:hAnsi="TH SarabunIT๙" w:cs="TH SarabunIT๙" w:hint="cs"/>
          <w:spacing w:val="6"/>
          <w:sz w:val="34"/>
          <w:szCs w:val="34"/>
          <w:cs/>
        </w:rPr>
        <w:t>497</w:t>
      </w:r>
      <w:r w:rsidRPr="00775F48">
        <w:rPr>
          <w:rFonts w:ascii="TH SarabunIT๙" w:hAnsi="TH SarabunIT๙" w:cs="TH SarabunIT๙"/>
          <w:spacing w:val="6"/>
          <w:sz w:val="34"/>
          <w:szCs w:val="34"/>
        </w:rPr>
        <w:t xml:space="preserve"> </w:t>
      </w:r>
      <w:r w:rsidRPr="00775F48">
        <w:rPr>
          <w:rFonts w:ascii="TH SarabunIT๙" w:hAnsi="TH SarabunIT๙" w:cs="TH SarabunIT๙"/>
          <w:spacing w:val="6"/>
          <w:sz w:val="34"/>
          <w:szCs w:val="34"/>
          <w:cs/>
        </w:rPr>
        <w:t>อธิบดีกรมสรรพากร</w:t>
      </w:r>
      <w:r w:rsidRPr="00775F48">
        <w:rPr>
          <w:rFonts w:ascii="TH SarabunIT๙" w:hAnsi="TH SarabunIT๙" w:cs="TH SarabunIT๙" w:hint="cs"/>
          <w:spacing w:val="6"/>
          <w:sz w:val="34"/>
          <w:szCs w:val="34"/>
          <w:cs/>
        </w:rPr>
        <w:t>โดยอนุมัติ</w:t>
      </w:r>
      <w:r w:rsidRPr="00775F48">
        <w:rPr>
          <w:rFonts w:ascii="TH SarabunIT๙" w:hAnsi="TH SarabunIT๙" w:cs="TH SarabunIT๙" w:hint="cs"/>
          <w:sz w:val="34"/>
          <w:szCs w:val="34"/>
          <w:cs/>
        </w:rPr>
        <w:t xml:space="preserve">รัฐมนตรีว่าการกระทรวงการคลัง </w:t>
      </w:r>
      <w:r w:rsidRPr="00775F48">
        <w:rPr>
          <w:rFonts w:ascii="TH SarabunIT๙" w:hAnsi="TH SarabunIT๙" w:cs="TH SarabunIT๙"/>
          <w:sz w:val="34"/>
          <w:szCs w:val="34"/>
          <w:cs/>
        </w:rPr>
        <w:t>กำหนดวิธีการช</w:t>
      </w:r>
      <w:r w:rsidRPr="00775F48"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775F48">
        <w:rPr>
          <w:rFonts w:ascii="TH SarabunIT๙" w:hAnsi="TH SarabunIT๙" w:cs="TH SarabunIT๙"/>
          <w:sz w:val="34"/>
          <w:szCs w:val="34"/>
          <w:cs/>
        </w:rPr>
        <w:t>ระอากรเป็นตัวเงิน</w:t>
      </w:r>
      <w:r w:rsidRPr="00775F48">
        <w:rPr>
          <w:rFonts w:ascii="TH SarabunIT๙" w:hAnsi="TH SarabunIT๙" w:cs="TH SarabunIT๙"/>
          <w:color w:val="auto"/>
          <w:sz w:val="34"/>
          <w:szCs w:val="34"/>
          <w:cs/>
        </w:rPr>
        <w:t>ตามแบบขอเสียอากรแสตมป์เป็นตัวเงิน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สำหรับตราสารอิเล็กทรอนิกส์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</w:rPr>
        <w:t xml:space="preserve"> (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อ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</w:rPr>
        <w:t>.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ส</w:t>
      </w:r>
      <w:r w:rsidRPr="00775F48">
        <w:rPr>
          <w:rFonts w:ascii="TH SarabunIT๙" w:hAnsi="TH SarabunIT๙" w:cs="TH SarabunIT๙"/>
          <w:color w:val="auto"/>
          <w:spacing w:val="10"/>
          <w:sz w:val="34"/>
          <w:szCs w:val="34"/>
        </w:rPr>
        <w:t>.9)</w:t>
      </w:r>
      <w:r w:rsidRPr="00775F48">
        <w:rPr>
          <w:rFonts w:ascii="TH SarabunIT๙" w:hAnsi="TH SarabunIT๙" w:cs="TH SarabunIT๙" w:hint="cs"/>
          <w:color w:val="auto"/>
          <w:spacing w:val="10"/>
          <w:sz w:val="34"/>
          <w:szCs w:val="34"/>
          <w:cs/>
        </w:rPr>
        <w:t xml:space="preserve"> </w:t>
      </w:r>
      <w:r w:rsidRPr="00775F48">
        <w:rPr>
          <w:rFonts w:ascii="TH SarabunIT๙" w:hAnsi="TH SarabunIT๙" w:cs="TH SarabunIT๙" w:hint="cs"/>
          <w:spacing w:val="10"/>
          <w:sz w:val="34"/>
          <w:szCs w:val="34"/>
          <w:cs/>
        </w:rPr>
        <w:t>ผ่าน</w:t>
      </w:r>
      <w:r w:rsidRPr="00775F48">
        <w:rPr>
          <w:rFonts w:ascii="TH SarabunIT๙" w:hAnsi="TH SarabunIT๙" w:cs="TH SarabunIT๙" w:hint="cs"/>
          <w:spacing w:val="10"/>
          <w:sz w:val="34"/>
          <w:szCs w:val="34"/>
          <w:cs/>
          <w:lang w:val="fr-FR"/>
        </w:rPr>
        <w:t xml:space="preserve">ระบบเครือข่ายอินเทอร์เน็ต </w:t>
      </w:r>
      <w:r w:rsidRPr="00775F48">
        <w:rPr>
          <w:rFonts w:ascii="TH SarabunIT๙" w:hAnsi="TH SarabunIT๙" w:cs="TH SarabunIT๙"/>
          <w:spacing w:val="10"/>
          <w:sz w:val="34"/>
          <w:szCs w:val="34"/>
          <w:cs/>
        </w:rPr>
        <w:t>สำหรับตราสาร</w:t>
      </w:r>
      <w:r w:rsidRPr="00775F48">
        <w:rPr>
          <w:rFonts w:ascii="TH SarabunIT๙" w:hAnsi="TH SarabunIT๙" w:cs="TH SarabunIT๙" w:hint="cs"/>
          <w:spacing w:val="10"/>
          <w:sz w:val="34"/>
          <w:szCs w:val="34"/>
          <w:cs/>
        </w:rPr>
        <w:t>บางลักษณะ</w:t>
      </w:r>
      <w:r w:rsidRPr="00775F4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75F48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</w:p>
    <w:p w:rsidR="00BF66A7" w:rsidRPr="007F065C" w:rsidRDefault="00BF66A7" w:rsidP="00DB46C3">
      <w:pPr>
        <w:pStyle w:val="Default"/>
        <w:tabs>
          <w:tab w:val="left" w:pos="1440"/>
          <w:tab w:val="left" w:pos="1980"/>
        </w:tabs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97811">
        <w:rPr>
          <w:rFonts w:ascii="TH SarabunIT๙" w:hAnsi="TH SarabunIT๙" w:cs="TH SarabunIT๙"/>
          <w:sz w:val="34"/>
          <w:szCs w:val="34"/>
          <w:cs/>
        </w:rPr>
        <w:tab/>
        <w:t>ข้อ</w:t>
      </w:r>
      <w:r w:rsidRPr="00197811">
        <w:rPr>
          <w:rFonts w:ascii="TH SarabunIT๙" w:hAnsi="TH SarabunIT๙" w:cs="TH SarabunIT๙"/>
          <w:sz w:val="34"/>
          <w:szCs w:val="34"/>
        </w:rPr>
        <w:t xml:space="preserve"> 1 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622A1B">
        <w:rPr>
          <w:rFonts w:ascii="TH SarabunIT๙" w:hAnsi="TH SarabunIT๙" w:cs="TH SarabunIT๙" w:hint="cs"/>
          <w:spacing w:val="6"/>
          <w:sz w:val="34"/>
          <w:szCs w:val="34"/>
          <w:cs/>
        </w:rPr>
        <w:t xml:space="preserve">ให้ยกเลิกความในข้อ </w:t>
      </w:r>
      <w:r w:rsidRPr="00622A1B">
        <w:rPr>
          <w:rFonts w:ascii="TH SarabunIT๙" w:hAnsi="TH SarabunIT๙" w:cs="TH SarabunIT๙"/>
          <w:spacing w:val="6"/>
          <w:sz w:val="34"/>
          <w:szCs w:val="34"/>
        </w:rPr>
        <w:t xml:space="preserve">2 </w:t>
      </w:r>
      <w:r w:rsidRPr="00622A1B">
        <w:rPr>
          <w:rFonts w:ascii="TH SarabunIT๙" w:hAnsi="TH SarabunIT๙" w:cs="TH SarabunIT๙" w:hint="cs"/>
          <w:spacing w:val="6"/>
          <w:sz w:val="34"/>
          <w:szCs w:val="34"/>
          <w:cs/>
        </w:rPr>
        <w:t>ของประกาศอธิบดีกรมสรรพากร เกี่ยวกับอากรแสตมป์</w:t>
      </w:r>
      <w:r w:rsidRPr="007F065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7F065C">
        <w:rPr>
          <w:rFonts w:ascii="TH SarabunIT๙" w:hAnsi="TH SarabunIT๙" w:cs="TH SarabunIT๙" w:hint="cs"/>
          <w:spacing w:val="8"/>
          <w:sz w:val="34"/>
          <w:szCs w:val="34"/>
          <w:cs/>
        </w:rPr>
        <w:t xml:space="preserve">(ฉบับที่ </w:t>
      </w:r>
      <w:r w:rsidR="00681966" w:rsidRPr="007F065C">
        <w:rPr>
          <w:rFonts w:ascii="TH SarabunIT๙" w:hAnsi="TH SarabunIT๙" w:cs="TH SarabunIT๙" w:hint="cs"/>
          <w:spacing w:val="8"/>
          <w:sz w:val="34"/>
          <w:szCs w:val="34"/>
          <w:cs/>
        </w:rPr>
        <w:t>60</w:t>
      </w:r>
      <w:r w:rsidRPr="007F065C">
        <w:rPr>
          <w:rFonts w:ascii="TH SarabunIT๙" w:hAnsi="TH SarabunIT๙" w:cs="TH SarabunIT๙" w:hint="cs"/>
          <w:spacing w:val="8"/>
          <w:sz w:val="34"/>
          <w:szCs w:val="34"/>
          <w:cs/>
        </w:rPr>
        <w:t xml:space="preserve">) เรื่อง </w:t>
      </w:r>
      <w:r w:rsidR="00681966" w:rsidRPr="007F065C">
        <w:rPr>
          <w:rFonts w:ascii="TH SarabunIT๙" w:hAnsi="TH SarabunIT๙" w:cs="TH SarabunIT๙"/>
          <w:spacing w:val="8"/>
          <w:sz w:val="34"/>
          <w:szCs w:val="34"/>
          <w:cs/>
        </w:rPr>
        <w:t>ก</w:t>
      </w:r>
      <w:r w:rsidR="00681966" w:rsidRPr="007F065C">
        <w:rPr>
          <w:rFonts w:ascii="TH SarabunIT๙" w:hAnsi="TH SarabunIT๙" w:cs="TH SarabunIT๙" w:hint="cs"/>
          <w:spacing w:val="8"/>
          <w:sz w:val="34"/>
          <w:szCs w:val="34"/>
          <w:cs/>
        </w:rPr>
        <w:t>ำ</w:t>
      </w:r>
      <w:r w:rsidR="00681966" w:rsidRPr="007F065C">
        <w:rPr>
          <w:rFonts w:ascii="TH SarabunIT๙" w:hAnsi="TH SarabunIT๙" w:cs="TH SarabunIT๙"/>
          <w:spacing w:val="8"/>
          <w:sz w:val="34"/>
          <w:szCs w:val="34"/>
          <w:cs/>
        </w:rPr>
        <w:t>หนดวิธีการช</w:t>
      </w:r>
      <w:r w:rsidR="00681966" w:rsidRPr="007F065C">
        <w:rPr>
          <w:rFonts w:ascii="TH SarabunIT๙" w:hAnsi="TH SarabunIT๙" w:cs="TH SarabunIT๙" w:hint="cs"/>
          <w:spacing w:val="8"/>
          <w:sz w:val="34"/>
          <w:szCs w:val="34"/>
          <w:cs/>
        </w:rPr>
        <w:t>ำ</w:t>
      </w:r>
      <w:r w:rsidR="00681966" w:rsidRPr="007F065C">
        <w:rPr>
          <w:rFonts w:ascii="TH SarabunIT๙" w:hAnsi="TH SarabunIT๙" w:cs="TH SarabunIT๙"/>
          <w:spacing w:val="8"/>
          <w:sz w:val="34"/>
          <w:szCs w:val="34"/>
          <w:cs/>
        </w:rPr>
        <w:t>ระอากรเป็นตัวเงิน</w:t>
      </w:r>
      <w:r w:rsidR="00681966" w:rsidRPr="007F065C">
        <w:rPr>
          <w:rFonts w:ascii="TH SarabunIT๙" w:hAnsi="TH SarabunIT๙" w:cs="TH SarabunIT๙"/>
          <w:color w:val="auto"/>
          <w:spacing w:val="8"/>
          <w:sz w:val="34"/>
          <w:szCs w:val="34"/>
          <w:cs/>
        </w:rPr>
        <w:t>ตามแบบขอเสียอากรแสตมป์เป็นตัวเงินสำหรับ</w:t>
      </w:r>
      <w:r w:rsidR="007F065C">
        <w:rPr>
          <w:rFonts w:ascii="TH SarabunIT๙" w:hAnsi="TH SarabunIT๙" w:cs="TH SarabunIT๙" w:hint="cs"/>
          <w:color w:val="auto"/>
          <w:sz w:val="34"/>
          <w:szCs w:val="34"/>
          <w:cs/>
        </w:rPr>
        <w:br/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ตราสารอิเล็กทรอนิกส์</w:t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</w:rPr>
        <w:t xml:space="preserve"> (</w:t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อ</w:t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</w:rPr>
        <w:t>.</w:t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ส</w:t>
      </w:r>
      <w:r w:rsidR="00681966" w:rsidRPr="007F065C">
        <w:rPr>
          <w:rFonts w:ascii="TH SarabunIT๙" w:hAnsi="TH SarabunIT๙" w:cs="TH SarabunIT๙"/>
          <w:color w:val="auto"/>
          <w:spacing w:val="10"/>
          <w:sz w:val="34"/>
          <w:szCs w:val="34"/>
        </w:rPr>
        <w:t>.9)</w:t>
      </w:r>
      <w:r w:rsidR="00681966" w:rsidRPr="007F065C">
        <w:rPr>
          <w:rFonts w:ascii="TH SarabunIT๙" w:hAnsi="TH SarabunIT๙" w:cs="TH SarabunIT๙" w:hint="cs"/>
          <w:color w:val="auto"/>
          <w:spacing w:val="10"/>
          <w:sz w:val="34"/>
          <w:szCs w:val="34"/>
          <w:cs/>
        </w:rPr>
        <w:t xml:space="preserve"> </w:t>
      </w:r>
      <w:r w:rsidR="00681966" w:rsidRPr="007F065C">
        <w:rPr>
          <w:rFonts w:ascii="TH SarabunIT๙" w:hAnsi="TH SarabunIT๙" w:cs="TH SarabunIT๙" w:hint="cs"/>
          <w:spacing w:val="10"/>
          <w:sz w:val="34"/>
          <w:szCs w:val="34"/>
          <w:cs/>
        </w:rPr>
        <w:t>ผ่าน</w:t>
      </w:r>
      <w:r w:rsidR="00681966" w:rsidRPr="007F065C">
        <w:rPr>
          <w:rFonts w:ascii="TH SarabunIT๙" w:hAnsi="TH SarabunIT๙" w:cs="TH SarabunIT๙" w:hint="cs"/>
          <w:spacing w:val="10"/>
          <w:sz w:val="34"/>
          <w:szCs w:val="34"/>
          <w:cs/>
          <w:lang w:val="fr-FR"/>
        </w:rPr>
        <w:t>ระบบเครือข่ายอินเทอร์เน็ต</w:t>
      </w:r>
      <w:r w:rsidR="00775F48">
        <w:rPr>
          <w:rFonts w:ascii="TH SarabunIT๙" w:hAnsi="TH SarabunIT๙" w:cs="TH SarabunIT๙" w:hint="cs"/>
          <w:spacing w:val="10"/>
          <w:sz w:val="34"/>
          <w:szCs w:val="34"/>
          <w:cs/>
          <w:lang w:val="fr-FR"/>
        </w:rPr>
        <w:t xml:space="preserve"> </w:t>
      </w:r>
      <w:r w:rsidR="00681966" w:rsidRPr="007F065C">
        <w:rPr>
          <w:rFonts w:ascii="TH SarabunIT๙" w:hAnsi="TH SarabunIT๙" w:cs="TH SarabunIT๙" w:hint="cs"/>
          <w:spacing w:val="10"/>
          <w:sz w:val="34"/>
          <w:szCs w:val="34"/>
          <w:cs/>
        </w:rPr>
        <w:t>สำหรับตราสารบางลักษณะ</w:t>
      </w:r>
      <w:r w:rsidR="00681966" w:rsidRPr="007F065C">
        <w:rPr>
          <w:rFonts w:ascii="TH SarabunIT๙" w:hAnsi="TH SarabunIT๙" w:cs="TH SarabunIT๙"/>
          <w:spacing w:val="10"/>
          <w:sz w:val="34"/>
          <w:szCs w:val="34"/>
        </w:rPr>
        <w:t xml:space="preserve"> </w:t>
      </w:r>
      <w:r w:rsidRPr="007F065C">
        <w:rPr>
          <w:rFonts w:ascii="TH SarabunIT๙" w:hAnsi="TH SarabunIT๙" w:cs="TH SarabunIT๙" w:hint="cs"/>
          <w:spacing w:val="10"/>
          <w:sz w:val="34"/>
          <w:szCs w:val="34"/>
          <w:cs/>
        </w:rPr>
        <w:t>ลงวันที่</w:t>
      </w:r>
      <w:r w:rsidRPr="007F065C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7F065C">
        <w:rPr>
          <w:rFonts w:ascii="TH SarabunIT๙" w:hAnsi="TH SarabunIT๙" w:cs="TH SarabunIT๙"/>
          <w:sz w:val="34"/>
          <w:szCs w:val="34"/>
          <w:cs/>
        </w:rPr>
        <w:br/>
      </w:r>
      <w:r w:rsidR="00681966" w:rsidRPr="007F065C">
        <w:rPr>
          <w:rFonts w:ascii="TH SarabunIT๙" w:hAnsi="TH SarabunIT๙" w:cs="TH SarabunIT๙" w:hint="cs"/>
          <w:sz w:val="34"/>
          <w:szCs w:val="34"/>
          <w:cs/>
        </w:rPr>
        <w:t>15 กันยายน</w:t>
      </w:r>
      <w:r w:rsidRPr="007F065C">
        <w:rPr>
          <w:rFonts w:ascii="TH SarabunIT๙" w:hAnsi="TH SarabunIT๙" w:cs="TH SarabunIT๙" w:hint="cs"/>
          <w:sz w:val="34"/>
          <w:szCs w:val="34"/>
          <w:cs/>
        </w:rPr>
        <w:t xml:space="preserve"> พ.ศ. ๒๕๖</w:t>
      </w:r>
      <w:r w:rsidR="00681966" w:rsidRPr="007F065C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7F065C">
        <w:rPr>
          <w:rFonts w:ascii="TH SarabunIT๙" w:hAnsi="TH SarabunIT๙" w:cs="TH SarabunIT๙"/>
          <w:sz w:val="34"/>
          <w:szCs w:val="34"/>
        </w:rPr>
        <w:t xml:space="preserve"> </w:t>
      </w:r>
      <w:r w:rsidRPr="007F065C">
        <w:rPr>
          <w:rFonts w:ascii="TH SarabunIT๙" w:hAnsi="TH SarabunIT๙" w:cs="TH SarabunIT๙" w:hint="cs"/>
          <w:sz w:val="34"/>
          <w:szCs w:val="34"/>
          <w:cs/>
        </w:rPr>
        <w:t>และให้ใช้ความต่อไปนี้แทน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B61D35">
        <w:rPr>
          <w:rFonts w:ascii="TH SarabunIT๙" w:hAnsi="TH SarabunIT๙" w:cs="TH SarabunIT๙"/>
          <w:sz w:val="34"/>
          <w:szCs w:val="34"/>
          <w:cs/>
        </w:rPr>
        <w:tab/>
        <w:t>“ข้อ</w:t>
      </w:r>
      <w:r w:rsidRPr="00B61D35">
        <w:rPr>
          <w:rFonts w:ascii="TH SarabunIT๙" w:hAnsi="TH SarabunIT๙" w:cs="TH SarabunIT๙"/>
          <w:sz w:val="34"/>
          <w:szCs w:val="34"/>
        </w:rPr>
        <w:t xml:space="preserve"> 2</w:t>
      </w:r>
      <w:r w:rsidRPr="00B61D35">
        <w:rPr>
          <w:rFonts w:ascii="TH SarabunIT๙" w:hAnsi="TH SarabunIT๙" w:cs="TH SarabunIT๙"/>
          <w:sz w:val="34"/>
          <w:szCs w:val="34"/>
        </w:rPr>
        <w:tab/>
      </w:r>
      <w:r w:rsidRPr="00B61D35">
        <w:rPr>
          <w:rFonts w:ascii="TH SarabunIT๙" w:hAnsi="TH SarabunIT๙" w:cs="TH SarabunIT๙"/>
          <w:sz w:val="34"/>
          <w:szCs w:val="34"/>
          <w:cs/>
        </w:rPr>
        <w:t xml:space="preserve">ให้ตราสารแห่งบัญชีอัตราอากรแสตมป์ ท้ายหมวด </w:t>
      </w:r>
      <w:r w:rsidRPr="00B61D35">
        <w:rPr>
          <w:rFonts w:ascii="TH SarabunIT๙" w:hAnsi="TH SarabunIT๙" w:cs="TH SarabunIT๙"/>
          <w:sz w:val="34"/>
          <w:szCs w:val="34"/>
        </w:rPr>
        <w:t xml:space="preserve">6 </w:t>
      </w:r>
      <w:r w:rsidRPr="00B61D35">
        <w:rPr>
          <w:rFonts w:ascii="TH SarabunIT๙" w:hAnsi="TH SarabunIT๙" w:cs="TH SarabunIT๙"/>
          <w:sz w:val="34"/>
          <w:szCs w:val="34"/>
          <w:cs/>
        </w:rPr>
        <w:t xml:space="preserve">ในลักษณะ </w:t>
      </w:r>
      <w:r w:rsidRPr="00B61D35">
        <w:rPr>
          <w:rFonts w:ascii="TH SarabunIT๙" w:hAnsi="TH SarabunIT๙" w:cs="TH SarabunIT๙"/>
          <w:sz w:val="34"/>
          <w:szCs w:val="34"/>
        </w:rPr>
        <w:t xml:space="preserve">2 </w:t>
      </w:r>
      <w:r w:rsidRPr="00B61D35">
        <w:rPr>
          <w:rFonts w:ascii="TH SarabunIT๙" w:hAnsi="TH SarabunIT๙" w:cs="TH SarabunIT๙"/>
          <w:sz w:val="34"/>
          <w:szCs w:val="34"/>
          <w:cs/>
        </w:rPr>
        <w:t>แห่งประมวลรัษฎากร</w:t>
      </w:r>
      <w:r w:rsidRPr="00B61D35">
        <w:rPr>
          <w:rFonts w:ascii="TH SarabunIT๙" w:hAnsi="TH SarabunIT๙" w:cs="TH SarabunIT๙"/>
          <w:sz w:val="34"/>
          <w:szCs w:val="34"/>
        </w:rPr>
        <w:t xml:space="preserve"> </w:t>
      </w:r>
      <w:r w:rsidRPr="00B61D35">
        <w:rPr>
          <w:rFonts w:ascii="TH SarabunIT๙" w:hAnsi="TH SarabunIT๙" w:cs="TH SarabunIT๙"/>
          <w:sz w:val="34"/>
          <w:szCs w:val="34"/>
          <w:cs/>
        </w:rPr>
        <w:t>ดังต่อไปนี้</w:t>
      </w:r>
      <w:r w:rsidR="00775F48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61D35">
        <w:rPr>
          <w:rFonts w:ascii="TH SarabunIT๙" w:hAnsi="TH SarabunIT๙" w:cs="TH SarabunIT๙"/>
          <w:sz w:val="34"/>
          <w:szCs w:val="34"/>
          <w:cs/>
        </w:rPr>
        <w:t>สามารถช</w:t>
      </w:r>
      <w:r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B61D35">
        <w:rPr>
          <w:rFonts w:ascii="TH SarabunIT๙" w:hAnsi="TH SarabunIT๙" w:cs="TH SarabunIT๙"/>
          <w:sz w:val="34"/>
          <w:szCs w:val="34"/>
          <w:cs/>
        </w:rPr>
        <w:t>ระอากรเป็นตัวเงินตามแบบขอเสียอากรแสตมป์เป็นตัวเงินส</w:t>
      </w:r>
      <w:r>
        <w:rPr>
          <w:rFonts w:ascii="TH SarabunIT๙" w:hAnsi="TH SarabunIT๙" w:cs="TH SarabunIT๙" w:hint="cs"/>
          <w:sz w:val="34"/>
          <w:szCs w:val="34"/>
          <w:cs/>
        </w:rPr>
        <w:t>ำ</w:t>
      </w:r>
      <w:r w:rsidRPr="00B61D35">
        <w:rPr>
          <w:rFonts w:ascii="TH SarabunIT๙" w:hAnsi="TH SarabunIT๙" w:cs="TH SarabunIT๙"/>
          <w:sz w:val="34"/>
          <w:szCs w:val="34"/>
          <w:cs/>
        </w:rPr>
        <w:t>หรับตราสารอิเล็กทรอนิกส์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B61D35">
        <w:rPr>
          <w:rFonts w:ascii="TH SarabunIT๙" w:hAnsi="TH SarabunIT๙" w:cs="TH SarabunIT๙"/>
          <w:sz w:val="34"/>
          <w:szCs w:val="34"/>
          <w:cs/>
        </w:rPr>
        <w:t>(</w:t>
      </w:r>
      <w:proofErr w:type="spellStart"/>
      <w:r w:rsidRPr="00B61D35">
        <w:rPr>
          <w:rFonts w:ascii="TH SarabunIT๙" w:hAnsi="TH SarabunIT๙" w:cs="TH SarabunIT๙"/>
          <w:sz w:val="34"/>
          <w:szCs w:val="34"/>
          <w:cs/>
        </w:rPr>
        <w:t>อ.ส</w:t>
      </w:r>
      <w:proofErr w:type="spellEnd"/>
      <w:r w:rsidRPr="00B61D35">
        <w:rPr>
          <w:rFonts w:ascii="TH SarabunIT๙" w:hAnsi="TH SarabunIT๙" w:cs="TH SarabunIT๙"/>
          <w:sz w:val="34"/>
          <w:szCs w:val="34"/>
          <w:cs/>
        </w:rPr>
        <w:t>.</w:t>
      </w:r>
      <w:r w:rsidRPr="00B61D35">
        <w:rPr>
          <w:rFonts w:ascii="TH SarabunIT๙" w:hAnsi="TH SarabunIT๙" w:cs="TH SarabunIT๙"/>
          <w:sz w:val="34"/>
          <w:szCs w:val="34"/>
        </w:rPr>
        <w:t xml:space="preserve">9) </w:t>
      </w:r>
      <w:r w:rsidRPr="00B61D35">
        <w:rPr>
          <w:rFonts w:ascii="TH SarabunIT๙" w:hAnsi="TH SarabunIT๙" w:cs="TH SarabunIT๙"/>
          <w:sz w:val="34"/>
          <w:szCs w:val="34"/>
          <w:cs/>
        </w:rPr>
        <w:t>ผ่านระบบเครือข่ายอินเทอร์เน็ต</w:t>
      </w:r>
      <w:r w:rsidRPr="00B61D35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(1)</w:t>
      </w:r>
      <w:r>
        <w:rPr>
          <w:rFonts w:ascii="TH SarabunIT๙" w:hAnsi="TH SarabunIT๙" w:cs="TH SarabunIT๙"/>
          <w:sz w:val="34"/>
          <w:szCs w:val="34"/>
        </w:rPr>
        <w:tab/>
      </w:r>
      <w:r w:rsidRPr="00C706C3">
        <w:rPr>
          <w:rFonts w:ascii="TH SarabunIT๙" w:hAnsi="TH SarabunIT๙" w:cs="TH SarabunIT๙" w:hint="cs"/>
          <w:spacing w:val="4"/>
          <w:sz w:val="34"/>
          <w:szCs w:val="34"/>
          <w:cs/>
        </w:rPr>
        <w:t xml:space="preserve">เช่าที่ดิน โรงเรือน สิ่งปลูกสร้างอย่างอื่น หรือแพ </w:t>
      </w:r>
      <w:r w:rsidRPr="00C706C3">
        <w:rPr>
          <w:rFonts w:ascii="TH SarabunIT๙" w:hAnsi="TH SarabunIT๙" w:cs="TH SarabunIT๙"/>
          <w:spacing w:val="4"/>
          <w:sz w:val="34"/>
          <w:szCs w:val="34"/>
          <w:cs/>
        </w:rPr>
        <w:t>ตามลักษณะแห่งตราสาร</w:t>
      </w:r>
      <w:r w:rsidRPr="00C706C3">
        <w:rPr>
          <w:rFonts w:ascii="TH SarabunIT๙" w:hAnsi="TH SarabunIT๙" w:cs="TH SarabunIT๙"/>
          <w:spacing w:val="4"/>
          <w:sz w:val="34"/>
          <w:szCs w:val="34"/>
        </w:rPr>
        <w:t xml:space="preserve"> 1.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(2)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C706C3">
        <w:rPr>
          <w:rFonts w:ascii="TH SarabunIT๙" w:hAnsi="TH SarabunIT๙" w:cs="TH SarabunIT๙" w:hint="cs"/>
          <w:spacing w:val="4"/>
          <w:sz w:val="34"/>
          <w:szCs w:val="34"/>
          <w:cs/>
        </w:rPr>
        <w:t>โอนใบหุ้น ใบหุ้นกู้ พันธบัตร และใบรับรองหนี้ ซึ่งบริษัท สมาคม คณะบุคคล</w:t>
      </w:r>
      <w:r w:rsidRPr="00197811">
        <w:rPr>
          <w:rFonts w:ascii="TH SarabunIT๙" w:hAnsi="TH SarabunIT๙" w:cs="TH SarabunIT๙" w:hint="cs"/>
          <w:sz w:val="34"/>
          <w:szCs w:val="34"/>
          <w:cs/>
        </w:rPr>
        <w:t xml:space="preserve">หรือองค์การใด ๆ เป็นผู้ออก </w:t>
      </w:r>
      <w:r w:rsidRPr="00197811">
        <w:rPr>
          <w:rFonts w:ascii="TH SarabunIT๙" w:hAnsi="TH SarabunIT๙" w:cs="TH SarabunIT๙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sz w:val="34"/>
          <w:szCs w:val="34"/>
        </w:rPr>
        <w:t xml:space="preserve"> 2.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(3)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sz w:val="34"/>
          <w:szCs w:val="34"/>
          <w:cs/>
        </w:rPr>
        <w:t>เช่าซื้อทรัพย์สิน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sz w:val="34"/>
          <w:szCs w:val="34"/>
        </w:rPr>
        <w:t xml:space="preserve"> 3.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(4)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  <w:cs/>
        </w:rPr>
        <w:t>จ้างทำของ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sz w:val="34"/>
          <w:szCs w:val="34"/>
        </w:rPr>
        <w:t xml:space="preserve"> 4.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pacing w:val="-10"/>
          <w:sz w:val="34"/>
          <w:szCs w:val="34"/>
        </w:rPr>
        <w:tab/>
      </w:r>
      <w:r w:rsidRPr="00197811">
        <w:rPr>
          <w:rFonts w:ascii="TH SarabunIT๙" w:hAnsi="TH SarabunIT๙" w:cs="TH SarabunIT๙"/>
          <w:spacing w:val="-10"/>
          <w:sz w:val="34"/>
          <w:szCs w:val="34"/>
        </w:rPr>
        <w:tab/>
        <w:t>(5)</w:t>
      </w:r>
      <w:r w:rsidRPr="00197811">
        <w:rPr>
          <w:rFonts w:ascii="TH SarabunIT๙" w:hAnsi="TH SarabunIT๙" w:cs="TH SarabunIT๙"/>
          <w:spacing w:val="-10"/>
          <w:sz w:val="34"/>
          <w:szCs w:val="34"/>
        </w:rPr>
        <w:tab/>
      </w:r>
      <w:r w:rsidRPr="00C706C3">
        <w:rPr>
          <w:rFonts w:ascii="TH SarabunIT๙" w:hAnsi="TH SarabunIT๙" w:cs="TH SarabunIT๙"/>
          <w:spacing w:val="-6"/>
          <w:sz w:val="34"/>
          <w:szCs w:val="34"/>
          <w:cs/>
        </w:rPr>
        <w:t>กู้ยืมเงินหรือการตกลงให้เบิกเงินเกินบัญชีจากธนาคาร</w:t>
      </w:r>
      <w:r w:rsidRPr="00C706C3">
        <w:rPr>
          <w:rFonts w:ascii="TH SarabunIT๙" w:hAnsi="TH SarabunIT๙" w:cs="TH SarabunIT๙"/>
          <w:spacing w:val="-6"/>
          <w:sz w:val="34"/>
          <w:szCs w:val="34"/>
        </w:rPr>
        <w:t xml:space="preserve"> </w:t>
      </w:r>
      <w:r w:rsidRPr="00C706C3">
        <w:rPr>
          <w:rFonts w:ascii="TH SarabunIT๙" w:hAnsi="TH SarabunIT๙" w:cs="TH SarabunIT๙"/>
          <w:spacing w:val="-6"/>
          <w:sz w:val="34"/>
          <w:szCs w:val="34"/>
          <w:cs/>
        </w:rPr>
        <w:t>ตามลักษณะแห่งตราสาร</w:t>
      </w:r>
      <w:r w:rsidRPr="00C706C3">
        <w:rPr>
          <w:rFonts w:ascii="TH SarabunIT๙" w:hAnsi="TH SarabunIT๙" w:cs="TH SarabunIT๙"/>
          <w:spacing w:val="-6"/>
          <w:sz w:val="34"/>
          <w:szCs w:val="34"/>
        </w:rPr>
        <w:t xml:space="preserve"> 5.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pacing w:val="-2"/>
          <w:sz w:val="34"/>
          <w:szCs w:val="34"/>
        </w:rPr>
      </w:pPr>
      <w:r w:rsidRPr="00197811">
        <w:rPr>
          <w:rFonts w:ascii="TH SarabunIT๙" w:hAnsi="TH SarabunIT๙" w:cs="TH SarabunIT๙"/>
          <w:spacing w:val="-2"/>
          <w:sz w:val="34"/>
          <w:szCs w:val="34"/>
        </w:rPr>
        <w:tab/>
      </w:r>
      <w:r w:rsidRPr="00197811">
        <w:rPr>
          <w:rFonts w:ascii="TH SarabunIT๙" w:hAnsi="TH SarabunIT๙" w:cs="TH SarabunIT๙"/>
          <w:spacing w:val="-2"/>
          <w:sz w:val="34"/>
          <w:szCs w:val="34"/>
        </w:rPr>
        <w:tab/>
        <w:t>(6)</w:t>
      </w:r>
      <w:r w:rsidRPr="00197811">
        <w:rPr>
          <w:rFonts w:ascii="TH SarabunIT๙" w:hAnsi="TH SarabunIT๙" w:cs="TH SarabunIT๙"/>
          <w:spacing w:val="-2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spacing w:val="-2"/>
          <w:sz w:val="34"/>
          <w:szCs w:val="34"/>
          <w:cs/>
        </w:rPr>
        <w:t>กรมธรรม์ประกันภัย</w:t>
      </w:r>
      <w:r w:rsidRPr="00197811">
        <w:rPr>
          <w:rFonts w:ascii="TH SarabunIT๙" w:hAnsi="TH SarabunIT๙" w:cs="TH SarabunIT๙"/>
          <w:spacing w:val="-2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pacing w:val="-2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spacing w:val="-2"/>
          <w:sz w:val="34"/>
          <w:szCs w:val="34"/>
        </w:rPr>
        <w:t xml:space="preserve"> 6. </w:t>
      </w:r>
      <w:r w:rsidRPr="00197811">
        <w:rPr>
          <w:rFonts w:ascii="TH SarabunIT๙" w:hAnsi="TH SarabunIT๙" w:cs="TH SarabunIT๙"/>
          <w:spacing w:val="-2"/>
          <w:sz w:val="34"/>
          <w:szCs w:val="34"/>
          <w:cs/>
        </w:rPr>
        <w:t>แห่งบัญชีอัตราอากรแสตมป์</w:t>
      </w:r>
    </w:p>
    <w:p w:rsidR="00F20C30" w:rsidRDefault="00F20C30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F20C30" w:rsidRDefault="00F20C30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F20C30" w:rsidRDefault="00F20C30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F20C30" w:rsidRDefault="00F20C30" w:rsidP="00F20C30">
      <w:pPr>
        <w:pStyle w:val="Default"/>
        <w:tabs>
          <w:tab w:val="left" w:pos="1418"/>
          <w:tab w:val="left" w:pos="2160"/>
          <w:tab w:val="left" w:pos="2552"/>
        </w:tabs>
        <w:jc w:val="right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</w:rPr>
        <w:t xml:space="preserve">/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(7) </w:t>
      </w:r>
      <w:proofErr w:type="gramStart"/>
      <w:r>
        <w:rPr>
          <w:rFonts w:ascii="TH SarabunIT๙" w:hAnsi="TH SarabunIT๙" w:cs="TH SarabunIT๙" w:hint="cs"/>
          <w:sz w:val="34"/>
          <w:szCs w:val="34"/>
          <w:cs/>
        </w:rPr>
        <w:t>ใบมอบ ...</w:t>
      </w:r>
      <w:proofErr w:type="gramEnd"/>
    </w:p>
    <w:p w:rsidR="00F20C30" w:rsidRDefault="00F20C30" w:rsidP="00F20C30">
      <w:pPr>
        <w:pStyle w:val="Default"/>
        <w:tabs>
          <w:tab w:val="left" w:pos="1418"/>
          <w:tab w:val="left" w:pos="2160"/>
          <w:tab w:val="left" w:pos="2552"/>
        </w:tabs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2</w:t>
      </w:r>
    </w:p>
    <w:p w:rsidR="00F20C30" w:rsidRDefault="00F20C30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</w:p>
    <w:p w:rsidR="00B61D35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(7)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  <w:cs/>
        </w:rPr>
        <w:t>ใบมอบอำนาจ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sz w:val="34"/>
          <w:szCs w:val="34"/>
        </w:rPr>
        <w:t xml:space="preserve"> 7.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</w:p>
    <w:p w:rsidR="00B61D35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sz w:val="34"/>
          <w:szCs w:val="34"/>
        </w:rPr>
      </w:pP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  <w:t>(8)</w:t>
      </w: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</w:r>
      <w:r w:rsidRPr="00C706C3">
        <w:rPr>
          <w:rFonts w:ascii="TH SarabunIT๙" w:hAnsi="TH SarabunIT๙" w:cs="TH SarabunIT๙"/>
          <w:spacing w:val="-2"/>
          <w:sz w:val="34"/>
          <w:szCs w:val="34"/>
          <w:cs/>
        </w:rPr>
        <w:t>ใบมอบฉันทะสำหรับให้ลงมติในที่ประชุมของบริษัท</w:t>
      </w:r>
      <w:r w:rsidRPr="00C706C3">
        <w:rPr>
          <w:rFonts w:ascii="TH SarabunIT๙" w:hAnsi="TH SarabunIT๙" w:cs="TH SarabunIT๙"/>
          <w:spacing w:val="-2"/>
          <w:sz w:val="34"/>
          <w:szCs w:val="34"/>
        </w:rPr>
        <w:t xml:space="preserve"> </w:t>
      </w:r>
      <w:r w:rsidRPr="00C706C3">
        <w:rPr>
          <w:rFonts w:ascii="TH SarabunIT๙" w:hAnsi="TH SarabunIT๙" w:cs="TH SarabunIT๙"/>
          <w:spacing w:val="-2"/>
          <w:sz w:val="34"/>
          <w:szCs w:val="34"/>
          <w:cs/>
        </w:rPr>
        <w:t>ตามลักษณะแห่งตราสาร</w:t>
      </w:r>
      <w:r w:rsidRPr="00C706C3">
        <w:rPr>
          <w:rFonts w:ascii="TH SarabunIT๙" w:hAnsi="TH SarabunIT๙" w:cs="TH SarabunIT๙"/>
          <w:spacing w:val="-2"/>
          <w:sz w:val="34"/>
          <w:szCs w:val="34"/>
        </w:rPr>
        <w:t xml:space="preserve"> 8.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552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  <w:t>(9)</w:t>
      </w:r>
      <w:r w:rsidRPr="00197811">
        <w:rPr>
          <w:rFonts w:ascii="TH SarabunIT๙" w:hAnsi="TH SarabunIT๙" w:cs="TH SarabunIT๙"/>
          <w:spacing w:val="-4"/>
          <w:sz w:val="34"/>
          <w:szCs w:val="34"/>
        </w:rPr>
        <w:tab/>
      </w:r>
      <w:r w:rsidRPr="00C706C3">
        <w:rPr>
          <w:rFonts w:ascii="TH SarabunIT๙" w:hAnsi="TH SarabunIT๙" w:cs="TH SarabunIT๙" w:hint="cs"/>
          <w:color w:val="auto"/>
          <w:spacing w:val="-2"/>
          <w:sz w:val="34"/>
          <w:szCs w:val="34"/>
          <w:cs/>
        </w:rPr>
        <w:t>ตั๋วแลกเงินหรือตราสารทำนองเดียวกับที่ใช้อย่างตั๋วแลกเงิน และตั๋วสัญญาใช้เงิน</w:t>
      </w:r>
      <w:r w:rsidRPr="00197811">
        <w:rPr>
          <w:rFonts w:ascii="TH SarabunIT๙" w:hAnsi="TH SarabunIT๙" w:cs="TH SarabunIT๙" w:hint="cs"/>
          <w:color w:val="auto"/>
          <w:spacing w:val="-4"/>
          <w:sz w:val="34"/>
          <w:szCs w:val="34"/>
          <w:cs/>
        </w:rPr>
        <w:t>หรือตราสารทำนองเดียวกับที่ใช้อย่างตั๋วสัญญาใช้เงิน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9.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ab/>
        <w:t>(10)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บิ</w:t>
      </w:r>
      <w:proofErr w:type="spellStart"/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ลออฟเล</w:t>
      </w:r>
      <w:proofErr w:type="spellEnd"/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ดิง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10.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sz w:val="34"/>
          <w:szCs w:val="34"/>
        </w:rPr>
        <w:t>(11)</w:t>
      </w:r>
      <w:r w:rsidRPr="00197811">
        <w:rPr>
          <w:rFonts w:ascii="TH SarabunIT๙" w:hAnsi="TH SarabunIT๙" w:cs="TH SarabunIT๙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ใบหุ้นหรือใบหุ้นกู้ หรือใบรับรองหนี้ของบริษัท สมาคม คณะบุคคล หรือ</w:t>
      </w:r>
      <w:r w:rsidRPr="00775F48">
        <w:rPr>
          <w:rFonts w:ascii="TH SarabunIT๙" w:hAnsi="TH SarabunIT๙" w:cs="TH SarabunIT๙" w:hint="cs"/>
          <w:color w:val="auto"/>
          <w:spacing w:val="2"/>
          <w:sz w:val="34"/>
          <w:szCs w:val="34"/>
          <w:cs/>
        </w:rPr>
        <w:t>องค์การใด ๆ</w:t>
      </w:r>
      <w:r w:rsidRPr="00775F48">
        <w:rPr>
          <w:rFonts w:ascii="TH SarabunIT๙" w:hAnsi="TH SarabunIT๙" w:cs="TH SarabunIT๙"/>
          <w:color w:val="auto"/>
          <w:spacing w:val="2"/>
          <w:sz w:val="34"/>
          <w:szCs w:val="34"/>
        </w:rPr>
        <w:t xml:space="preserve"> </w:t>
      </w:r>
      <w:r w:rsidRPr="00775F48">
        <w:rPr>
          <w:rFonts w:ascii="TH SarabunIT๙" w:hAnsi="TH SarabunIT๙" w:cs="TH SarabunIT๙" w:hint="cs"/>
          <w:color w:val="auto"/>
          <w:spacing w:val="2"/>
          <w:sz w:val="34"/>
          <w:szCs w:val="34"/>
          <w:cs/>
        </w:rPr>
        <w:t>และพันธบัตร</w:t>
      </w:r>
      <w:r w:rsidR="00775F48" w:rsidRPr="00775F48">
        <w:rPr>
          <w:rFonts w:ascii="TH SarabunIT๙" w:hAnsi="TH SarabunIT๙" w:cs="TH SarabunIT๙" w:hint="cs"/>
          <w:color w:val="auto"/>
          <w:spacing w:val="2"/>
          <w:sz w:val="34"/>
          <w:szCs w:val="34"/>
          <w:cs/>
        </w:rPr>
        <w:t>ของ</w:t>
      </w:r>
      <w:r w:rsidRPr="00775F48">
        <w:rPr>
          <w:rFonts w:ascii="TH SarabunIT๙" w:hAnsi="TH SarabunIT๙" w:cs="TH SarabunIT๙" w:hint="cs"/>
          <w:color w:val="auto"/>
          <w:spacing w:val="2"/>
          <w:sz w:val="34"/>
          <w:szCs w:val="34"/>
          <w:cs/>
        </w:rPr>
        <w:t>รัฐบาลใด ๆ ที่ขายในประเทศไทย</w:t>
      </w:r>
      <w:r w:rsidRPr="00775F48">
        <w:rPr>
          <w:rFonts w:ascii="TH SarabunIT๙" w:hAnsi="TH SarabunIT๙" w:cs="TH SarabunIT๙"/>
          <w:color w:val="auto"/>
          <w:spacing w:val="2"/>
          <w:sz w:val="34"/>
          <w:szCs w:val="34"/>
        </w:rPr>
        <w:t xml:space="preserve"> </w:t>
      </w:r>
      <w:r w:rsidRPr="00775F48">
        <w:rPr>
          <w:rFonts w:ascii="TH SarabunIT๙" w:hAnsi="TH SarabunIT๙" w:cs="TH SarabunIT๙"/>
          <w:color w:val="auto"/>
          <w:spacing w:val="2"/>
          <w:sz w:val="34"/>
          <w:szCs w:val="34"/>
          <w:cs/>
        </w:rPr>
        <w:t>ตามลักษณะแห่งตราสาร</w:t>
      </w:r>
      <w:r w:rsidRPr="00775F48">
        <w:rPr>
          <w:rFonts w:ascii="TH SarabunIT๙" w:hAnsi="TH SarabunIT๙" w:cs="TH SarabunIT๙"/>
          <w:color w:val="auto"/>
          <w:spacing w:val="2"/>
          <w:sz w:val="34"/>
          <w:szCs w:val="34"/>
        </w:rPr>
        <w:t xml:space="preserve"> 11. </w:t>
      </w:r>
      <w:r w:rsidRPr="00775F48">
        <w:rPr>
          <w:rFonts w:ascii="TH SarabunIT๙" w:hAnsi="TH SarabunIT๙" w:cs="TH SarabunIT๙"/>
          <w:color w:val="auto"/>
          <w:spacing w:val="2"/>
          <w:sz w:val="34"/>
          <w:szCs w:val="34"/>
          <w:cs/>
        </w:rPr>
        <w:t>แห่งบัญชี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อัตราอากรแสตมป์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(12)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F45D9C">
        <w:rPr>
          <w:rFonts w:ascii="TH SarabunIT๙" w:hAnsi="TH SarabunIT๙" w:cs="TH SarabunIT๙" w:hint="cs"/>
          <w:color w:val="auto"/>
          <w:spacing w:val="10"/>
          <w:sz w:val="34"/>
          <w:szCs w:val="34"/>
          <w:cs/>
        </w:rPr>
        <w:t>เช็ค หรือหนังสือคำสั่งใด ๆ ซึ่งใช้แทนเช็ค</w:t>
      </w:r>
      <w:r w:rsidRPr="00F45D9C">
        <w:rPr>
          <w:rFonts w:ascii="TH SarabunIT๙" w:hAnsi="TH SarabunIT๙" w:cs="TH SarabunIT๙"/>
          <w:color w:val="auto"/>
          <w:spacing w:val="10"/>
          <w:sz w:val="34"/>
          <w:szCs w:val="34"/>
        </w:rPr>
        <w:t xml:space="preserve"> </w:t>
      </w:r>
      <w:r w:rsidRPr="00F45D9C">
        <w:rPr>
          <w:rFonts w:ascii="TH SarabunIT๙" w:hAnsi="TH SarabunIT๙" w:cs="TH SarabunIT๙"/>
          <w:color w:val="auto"/>
          <w:spacing w:val="10"/>
          <w:sz w:val="34"/>
          <w:szCs w:val="34"/>
          <w:cs/>
        </w:rPr>
        <w:t>ตามลักษณะแห่งตราสาร</w:t>
      </w:r>
      <w:r w:rsidRPr="00F45D9C">
        <w:rPr>
          <w:rFonts w:ascii="TH SarabunIT๙" w:hAnsi="TH SarabunIT๙" w:cs="TH SarabunIT๙"/>
          <w:color w:val="auto"/>
          <w:spacing w:val="10"/>
          <w:sz w:val="34"/>
          <w:szCs w:val="34"/>
        </w:rPr>
        <w:t xml:space="preserve"> 12.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>
        <w:rPr>
          <w:rFonts w:ascii="TH SarabunIT๙" w:hAnsi="TH SarabunIT๙" w:cs="TH SarabunIT๙"/>
          <w:color w:val="auto"/>
          <w:sz w:val="34"/>
          <w:szCs w:val="34"/>
          <w:cs/>
        </w:rPr>
        <w:br/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12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pacing w:val="-12"/>
          <w:sz w:val="34"/>
          <w:szCs w:val="34"/>
        </w:rPr>
        <w:tab/>
        <w:t>(13)</w:t>
      </w:r>
      <w:r w:rsidRPr="00197811">
        <w:rPr>
          <w:rFonts w:ascii="TH SarabunIT๙" w:hAnsi="TH SarabunIT๙" w:cs="TH SarabunIT๙"/>
          <w:color w:val="auto"/>
          <w:spacing w:val="-12"/>
          <w:sz w:val="34"/>
          <w:szCs w:val="34"/>
        </w:rPr>
        <w:tab/>
      </w:r>
      <w:r w:rsidRPr="00843427">
        <w:rPr>
          <w:rFonts w:ascii="TH SarabunIT๙" w:hAnsi="TH SarabunIT๙" w:cs="TH SarabunIT๙" w:hint="cs"/>
          <w:color w:val="auto"/>
          <w:spacing w:val="-14"/>
          <w:sz w:val="34"/>
          <w:szCs w:val="34"/>
          <w:cs/>
        </w:rPr>
        <w:t>ใบรับฝากเงินประเภทประจำของธนาคาร</w:t>
      </w:r>
      <w:r w:rsidR="000E2689">
        <w:rPr>
          <w:rFonts w:ascii="TH SarabunIT๙" w:hAnsi="TH SarabunIT๙" w:cs="TH SarabunIT๙" w:hint="cs"/>
          <w:color w:val="auto"/>
          <w:spacing w:val="-14"/>
          <w:sz w:val="34"/>
          <w:szCs w:val="34"/>
          <w:cs/>
        </w:rPr>
        <w:t xml:space="preserve"> </w:t>
      </w:r>
      <w:r w:rsidRPr="00843427">
        <w:rPr>
          <w:rFonts w:ascii="TH SarabunIT๙" w:hAnsi="TH SarabunIT๙" w:cs="TH SarabunIT๙" w:hint="cs"/>
          <w:color w:val="auto"/>
          <w:spacing w:val="-14"/>
          <w:sz w:val="34"/>
          <w:szCs w:val="34"/>
          <w:cs/>
        </w:rPr>
        <w:t>โดยมีดอกเบี้ย</w:t>
      </w:r>
      <w:r w:rsidRPr="00843427">
        <w:rPr>
          <w:rFonts w:ascii="TH SarabunIT๙" w:hAnsi="TH SarabunIT๙" w:cs="TH SarabunIT๙"/>
          <w:color w:val="auto"/>
          <w:spacing w:val="-14"/>
          <w:sz w:val="34"/>
          <w:szCs w:val="34"/>
        </w:rPr>
        <w:t xml:space="preserve"> </w:t>
      </w:r>
      <w:r w:rsidRPr="00843427">
        <w:rPr>
          <w:rFonts w:ascii="TH SarabunIT๙" w:hAnsi="TH SarabunIT๙" w:cs="TH SarabunIT๙"/>
          <w:color w:val="auto"/>
          <w:spacing w:val="-14"/>
          <w:sz w:val="34"/>
          <w:szCs w:val="34"/>
          <w:cs/>
        </w:rPr>
        <w:t>ตามลักษณะแห่งตราสาร</w:t>
      </w:r>
      <w:r w:rsidRPr="00843427">
        <w:rPr>
          <w:rFonts w:ascii="TH SarabunIT๙" w:hAnsi="TH SarabunIT๙" w:cs="TH SarabunIT๙"/>
          <w:color w:val="auto"/>
          <w:spacing w:val="-14"/>
          <w:sz w:val="34"/>
          <w:szCs w:val="34"/>
        </w:rPr>
        <w:t xml:space="preserve"> 13.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pacing w:val="-6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ab/>
        <w:t>(14)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เลต</w:t>
      </w:r>
      <w:proofErr w:type="spellStart"/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เตอร์ออฟ</w:t>
      </w:r>
      <w:proofErr w:type="spellEnd"/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เครดิต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 xml:space="preserve"> 14. 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แห่งบัญชีอัตราอากรแสตมป</w:t>
      </w:r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pacing w:val="-6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ab/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ab/>
      </w:r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(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>15)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เช็คสำหรับผู้เดินทาง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</w:rPr>
        <w:t xml:space="preserve"> 15. </w:t>
      </w:r>
      <w:r w:rsidRPr="00197811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(16)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ใบรับของ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16.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(17)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ค้ำประกัน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17.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(18)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จำนำ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18.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pacing w:val="-4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  <w:t>(19)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pacing w:val="-4"/>
          <w:sz w:val="34"/>
          <w:szCs w:val="34"/>
          <w:cs/>
        </w:rPr>
        <w:t>ใบรับของคลังสินค้า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19.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pacing w:val="-4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  <w:t>(20)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pacing w:val="-4"/>
          <w:sz w:val="34"/>
          <w:szCs w:val="34"/>
          <w:cs/>
        </w:rPr>
        <w:t>คำสั่งให้ส่งมอบของ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</w:rPr>
        <w:t xml:space="preserve"> 20. </w:t>
      </w:r>
      <w:r w:rsidRPr="00197811">
        <w:rPr>
          <w:rFonts w:ascii="TH SarabunIT๙" w:hAnsi="TH SarabunIT๙" w:cs="TH SarabunIT๙"/>
          <w:color w:val="auto"/>
          <w:spacing w:val="-4"/>
          <w:sz w:val="34"/>
          <w:szCs w:val="34"/>
          <w:cs/>
        </w:rPr>
        <w:t>แห่งบัญชีอัตราอากรแสตมป์</w:t>
      </w:r>
    </w:p>
    <w:p w:rsidR="00B61D35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(21)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ตัวแทน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21.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pacing w:val="-16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</w:rPr>
        <w:tab/>
        <w:t>(22)</w:t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pacing w:val="-16"/>
          <w:sz w:val="34"/>
          <w:szCs w:val="34"/>
          <w:cs/>
        </w:rPr>
        <w:t>หนังสือสัญญาห้างหุ้นส่วน</w:t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</w:rPr>
        <w:t xml:space="preserve"> 27. </w:t>
      </w:r>
      <w:r w:rsidRPr="00197811">
        <w:rPr>
          <w:rFonts w:ascii="TH SarabunIT๙" w:hAnsi="TH SarabunIT๙" w:cs="TH SarabunIT๙"/>
          <w:color w:val="auto"/>
          <w:spacing w:val="-16"/>
          <w:sz w:val="34"/>
          <w:szCs w:val="34"/>
          <w:cs/>
        </w:rPr>
        <w:t>แห่งบัญชีอัตราอากรแสตมป์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  <w:t>(23)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ใบรับ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ตามลักษณะแห่งตราสาร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28.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แห่งบัญชีอัตราอากรแสตมป์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เฉพาะกรณี</w:t>
      </w:r>
    </w:p>
    <w:p w:rsidR="00B61D35" w:rsidRPr="00197811" w:rsidRDefault="00B61D35" w:rsidP="00B61D35">
      <w:pPr>
        <w:pStyle w:val="Default"/>
        <w:tabs>
          <w:tab w:val="left" w:pos="1418"/>
          <w:tab w:val="left" w:pos="2160"/>
          <w:tab w:val="left" w:pos="2700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ab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(ค) </w:t>
      </w:r>
      <w:r w:rsidRPr="00F45D9C">
        <w:rPr>
          <w:rFonts w:ascii="TH SarabunIT๙" w:hAnsi="TH SarabunIT๙" w:cs="TH SarabunIT๙" w:hint="cs"/>
          <w:color w:val="auto"/>
          <w:spacing w:val="4"/>
          <w:sz w:val="34"/>
          <w:szCs w:val="34"/>
          <w:cs/>
        </w:rPr>
        <w:t>ใบรับสำหรับการขาย ขายฝาก ให้เช่าซื้อ หรือโอนกรรมสิทธิ์ยานพาหนะ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ทั้งนี้ เฉพาะยานพาหนะซึ่งมีการจดทะเบียนตามกฎหมายว่าด้วยยานพาหนะนั้น ๆ”</w:t>
      </w:r>
    </w:p>
    <w:p w:rsidR="00F20C30" w:rsidRPr="009B765F" w:rsidRDefault="006C2856" w:rsidP="00F20C30">
      <w:pPr>
        <w:pStyle w:val="BodyText"/>
        <w:tabs>
          <w:tab w:val="left" w:pos="1701"/>
        </w:tabs>
        <w:jc w:val="thaiDistribute"/>
        <w:rPr>
          <w:rFonts w:ascii="TH SarabunIT๙" w:eastAsiaTheme="minorHAnsi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ข้อ 2 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ให้ยกเลิกความในข้อ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</w:rPr>
        <w:t xml:space="preserve"> 10 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ของประกาศอธิบดีกรมสรรพากร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</w:rPr>
        <w:t xml:space="preserve"> 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เกี่ยวกับอากรแสตมป์</w:t>
      </w:r>
      <w:r w:rsidRPr="00650412">
        <w:rPr>
          <w:rFonts w:ascii="TH SarabunIT๙" w:eastAsiaTheme="minorHAnsi" w:hAnsi="TH SarabunIT๙" w:cs="TH SarabunIT๙" w:hint="cs"/>
          <w:spacing w:val="2"/>
          <w:sz w:val="34"/>
          <w:szCs w:val="34"/>
          <w:cs/>
        </w:rPr>
        <w:t xml:space="preserve"> 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</w:rPr>
        <w:t>(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  <w:cs/>
        </w:rPr>
        <w:t>ฉบับที่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</w:rPr>
        <w:t xml:space="preserve"> </w:t>
      </w:r>
      <w:r w:rsidRPr="00650412">
        <w:rPr>
          <w:rFonts w:ascii="TH SarabunIT๙" w:eastAsiaTheme="minorHAnsi" w:hAnsi="TH SarabunIT๙" w:cs="TH SarabunIT๙" w:hint="cs"/>
          <w:spacing w:val="2"/>
          <w:sz w:val="34"/>
          <w:szCs w:val="34"/>
          <w:cs/>
        </w:rPr>
        <w:t>60</w:t>
      </w:r>
      <w:r w:rsidRPr="00650412">
        <w:rPr>
          <w:rFonts w:ascii="TH SarabunIT๙" w:eastAsiaTheme="minorHAnsi" w:hAnsi="TH SarabunIT๙" w:cs="TH SarabunIT๙"/>
          <w:spacing w:val="2"/>
          <w:sz w:val="34"/>
          <w:szCs w:val="34"/>
        </w:rPr>
        <w:t>)</w:t>
      </w:r>
      <w:r w:rsidRPr="00650412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Pr="00650412">
        <w:rPr>
          <w:rFonts w:ascii="TH SarabunIT๙" w:eastAsiaTheme="minorHAnsi" w:hAnsi="TH SarabunIT๙" w:cs="TH SarabunIT๙"/>
          <w:spacing w:val="-8"/>
          <w:sz w:val="34"/>
          <w:szCs w:val="34"/>
          <w:cs/>
        </w:rPr>
        <w:t>เรื่อง</w:t>
      </w:r>
      <w:r w:rsidRPr="00650412">
        <w:rPr>
          <w:rFonts w:ascii="TH SarabunIT๙" w:eastAsiaTheme="minorHAnsi" w:hAnsi="TH SarabunIT๙" w:cs="TH SarabunIT๙"/>
          <w:spacing w:val="-8"/>
          <w:sz w:val="34"/>
          <w:szCs w:val="34"/>
        </w:rPr>
        <w:t xml:space="preserve"> </w:t>
      </w:r>
      <w:r w:rsidRPr="00650412">
        <w:rPr>
          <w:rFonts w:ascii="TH SarabunIT๙" w:hAnsi="TH SarabunIT๙" w:cs="TH SarabunIT๙"/>
          <w:spacing w:val="-8"/>
          <w:sz w:val="34"/>
          <w:szCs w:val="34"/>
          <w:cs/>
        </w:rPr>
        <w:t>ก</w:t>
      </w:r>
      <w:r w:rsidRPr="00650412">
        <w:rPr>
          <w:rFonts w:ascii="TH SarabunIT๙" w:hAnsi="TH SarabunIT๙" w:cs="TH SarabunIT๙" w:hint="cs"/>
          <w:spacing w:val="-8"/>
          <w:sz w:val="34"/>
          <w:szCs w:val="34"/>
          <w:cs/>
        </w:rPr>
        <w:t>ำ</w:t>
      </w:r>
      <w:r w:rsidRPr="00650412">
        <w:rPr>
          <w:rFonts w:ascii="TH SarabunIT๙" w:hAnsi="TH SarabunIT๙" w:cs="TH SarabunIT๙"/>
          <w:spacing w:val="-8"/>
          <w:sz w:val="34"/>
          <w:szCs w:val="34"/>
          <w:cs/>
        </w:rPr>
        <w:t>หนดวิธีการช</w:t>
      </w:r>
      <w:r w:rsidRPr="00650412">
        <w:rPr>
          <w:rFonts w:ascii="TH SarabunIT๙" w:hAnsi="TH SarabunIT๙" w:cs="TH SarabunIT๙" w:hint="cs"/>
          <w:spacing w:val="-8"/>
          <w:sz w:val="34"/>
          <w:szCs w:val="34"/>
          <w:cs/>
        </w:rPr>
        <w:t>ำ</w:t>
      </w:r>
      <w:r w:rsidRPr="00650412">
        <w:rPr>
          <w:rFonts w:ascii="TH SarabunIT๙" w:hAnsi="TH SarabunIT๙" w:cs="TH SarabunIT๙"/>
          <w:spacing w:val="-8"/>
          <w:sz w:val="34"/>
          <w:szCs w:val="34"/>
          <w:cs/>
        </w:rPr>
        <w:t>ระอากรเป็นตัวเงินตามแบบขอเสียอากรแสตมป์เป็นตัวเงินสำหรับตราสาร</w:t>
      </w:r>
      <w:r w:rsidRPr="00145303">
        <w:rPr>
          <w:rFonts w:ascii="TH SarabunIT๙" w:hAnsi="TH SarabunIT๙" w:cs="TH SarabunIT๙"/>
          <w:spacing w:val="-14"/>
          <w:sz w:val="34"/>
          <w:szCs w:val="34"/>
          <w:cs/>
        </w:rPr>
        <w:t>อิเล็กทรอนิกส์</w:t>
      </w:r>
      <w:r w:rsidRPr="00145303">
        <w:rPr>
          <w:rFonts w:ascii="TH SarabunIT๙" w:hAnsi="TH SarabunIT๙" w:cs="TH SarabunIT๙"/>
          <w:spacing w:val="-14"/>
          <w:sz w:val="34"/>
          <w:szCs w:val="34"/>
        </w:rPr>
        <w:t xml:space="preserve"> (</w:t>
      </w:r>
      <w:r w:rsidRPr="00145303">
        <w:rPr>
          <w:rFonts w:ascii="TH SarabunIT๙" w:hAnsi="TH SarabunIT๙" w:cs="TH SarabunIT๙"/>
          <w:spacing w:val="-14"/>
          <w:sz w:val="34"/>
          <w:szCs w:val="34"/>
          <w:cs/>
        </w:rPr>
        <w:t>อ</w:t>
      </w:r>
      <w:r w:rsidRPr="00145303">
        <w:rPr>
          <w:rFonts w:ascii="TH SarabunIT๙" w:hAnsi="TH SarabunIT๙" w:cs="TH SarabunIT๙"/>
          <w:spacing w:val="-14"/>
          <w:sz w:val="34"/>
          <w:szCs w:val="34"/>
        </w:rPr>
        <w:t>.</w:t>
      </w:r>
      <w:r w:rsidRPr="00145303">
        <w:rPr>
          <w:rFonts w:ascii="TH SarabunIT๙" w:hAnsi="TH SarabunIT๙" w:cs="TH SarabunIT๙"/>
          <w:spacing w:val="-14"/>
          <w:sz w:val="34"/>
          <w:szCs w:val="34"/>
          <w:cs/>
        </w:rPr>
        <w:t>ส</w:t>
      </w:r>
      <w:r w:rsidRPr="00145303">
        <w:rPr>
          <w:rFonts w:ascii="TH SarabunIT๙" w:hAnsi="TH SarabunIT๙" w:cs="TH SarabunIT๙"/>
          <w:spacing w:val="-14"/>
          <w:sz w:val="34"/>
          <w:szCs w:val="34"/>
        </w:rPr>
        <w:t>.9)</w:t>
      </w:r>
      <w:r w:rsidRPr="00145303">
        <w:rPr>
          <w:rFonts w:ascii="TH SarabunIT๙" w:hAnsi="TH SarabunIT๙" w:cs="TH SarabunIT๙" w:hint="cs"/>
          <w:spacing w:val="-14"/>
          <w:sz w:val="34"/>
          <w:szCs w:val="34"/>
          <w:cs/>
        </w:rPr>
        <w:t xml:space="preserve"> ผ่าน</w:t>
      </w:r>
      <w:r w:rsidRPr="00145303">
        <w:rPr>
          <w:rFonts w:ascii="TH SarabunIT๙" w:hAnsi="TH SarabunIT๙" w:cs="TH SarabunIT๙" w:hint="cs"/>
          <w:spacing w:val="-14"/>
          <w:sz w:val="34"/>
          <w:szCs w:val="34"/>
          <w:cs/>
          <w:lang w:val="fr-FR"/>
        </w:rPr>
        <w:t xml:space="preserve">ระบบเครือข่ายอินเทอร์เน็ต </w:t>
      </w:r>
      <w:r w:rsidRPr="00145303">
        <w:rPr>
          <w:rFonts w:ascii="TH SarabunIT๙" w:hAnsi="TH SarabunIT๙" w:cs="TH SarabunIT๙" w:hint="cs"/>
          <w:spacing w:val="-14"/>
          <w:sz w:val="34"/>
          <w:szCs w:val="34"/>
          <w:cs/>
        </w:rPr>
        <w:t xml:space="preserve">สำหรับตราสารบางลักษณะ 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  <w:cs/>
        </w:rPr>
        <w:t>ลงวันที่</w:t>
      </w:r>
      <w:r w:rsidRPr="00145303">
        <w:rPr>
          <w:rFonts w:ascii="TH SarabunIT๙" w:eastAsiaTheme="minorHAnsi" w:hAnsi="TH SarabunIT๙" w:cs="TH SarabunIT๙" w:hint="cs"/>
          <w:spacing w:val="-14"/>
          <w:sz w:val="34"/>
          <w:szCs w:val="34"/>
          <w:cs/>
        </w:rPr>
        <w:t xml:space="preserve"> 15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</w:rPr>
        <w:t xml:space="preserve"> </w:t>
      </w:r>
      <w:r w:rsidRPr="00145303">
        <w:rPr>
          <w:rFonts w:ascii="TH SarabunIT๙" w:eastAsiaTheme="minorHAnsi" w:hAnsi="TH SarabunIT๙" w:cs="TH SarabunIT๙" w:hint="cs"/>
          <w:spacing w:val="-14"/>
          <w:sz w:val="34"/>
          <w:szCs w:val="34"/>
          <w:cs/>
        </w:rPr>
        <w:t>กันยายน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</w:rPr>
        <w:t xml:space="preserve"> 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  <w:cs/>
        </w:rPr>
        <w:t>พ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</w:rPr>
        <w:t>.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  <w:cs/>
        </w:rPr>
        <w:t>ศ</w:t>
      </w:r>
      <w:r w:rsidRPr="00145303">
        <w:rPr>
          <w:rFonts w:ascii="TH SarabunIT๙" w:eastAsiaTheme="minorHAnsi" w:hAnsi="TH SarabunIT๙" w:cs="TH SarabunIT๙"/>
          <w:spacing w:val="-14"/>
          <w:sz w:val="34"/>
          <w:szCs w:val="34"/>
        </w:rPr>
        <w:t>. 256</w:t>
      </w:r>
      <w:r w:rsidRPr="00145303">
        <w:rPr>
          <w:rFonts w:ascii="TH SarabunIT๙" w:eastAsiaTheme="minorHAnsi" w:hAnsi="TH SarabunIT๙" w:cs="TH SarabunIT๙" w:hint="cs"/>
          <w:spacing w:val="-14"/>
          <w:sz w:val="34"/>
          <w:szCs w:val="34"/>
          <w:cs/>
        </w:rPr>
        <w:t>3</w:t>
      </w:r>
      <w:r w:rsidRPr="00650412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="00775F48" w:rsidRPr="009B765F">
        <w:rPr>
          <w:rFonts w:ascii="TH SarabunIT๙" w:hAnsi="TH SarabunIT๙" w:cs="TH SarabunIT๙"/>
          <w:sz w:val="34"/>
          <w:szCs w:val="34"/>
          <w:cs/>
          <w:lang w:val="fr-FR"/>
        </w:rPr>
        <w:t xml:space="preserve">ซึ่งแก้ไขเพิ่มเติมโดยประกาศอธิบดีกรมสรรพากร เกี่ยวกับอากรแสตมป์ (ฉบับที่ </w:t>
      </w:r>
      <w:r w:rsidR="00775F48" w:rsidRPr="009B765F">
        <w:rPr>
          <w:rFonts w:ascii="TH SarabunIT๙" w:hAnsi="TH SarabunIT๙" w:cs="TH SarabunIT๙" w:hint="cs"/>
          <w:sz w:val="34"/>
          <w:szCs w:val="34"/>
          <w:cs/>
          <w:lang w:val="fr-FR"/>
        </w:rPr>
        <w:t>62</w:t>
      </w:r>
      <w:r w:rsidR="00F20C30" w:rsidRPr="009B765F">
        <w:rPr>
          <w:rFonts w:ascii="TH SarabunIT๙" w:hAnsi="TH SarabunIT๙" w:cs="TH SarabunIT๙"/>
          <w:sz w:val="34"/>
          <w:szCs w:val="34"/>
          <w:cs/>
          <w:lang w:val="fr-FR"/>
        </w:rPr>
        <w:t>)</w:t>
      </w:r>
      <w:r w:rsidR="00775F48" w:rsidRPr="009B765F">
        <w:rPr>
          <w:rFonts w:ascii="TH SarabunIT๙" w:hAnsi="TH SarabunIT๙" w:cs="TH SarabunIT๙"/>
          <w:sz w:val="34"/>
          <w:szCs w:val="34"/>
          <w:cs/>
          <w:lang w:val="fr-FR"/>
        </w:rPr>
        <w:t xml:space="preserve"> </w:t>
      </w:r>
      <w:r w:rsidR="00F20C30" w:rsidRPr="009B765F">
        <w:rPr>
          <w:rFonts w:ascii="TH SarabunIT๙" w:hAnsi="TH SarabunIT๙" w:cs="TH SarabunIT๙"/>
          <w:sz w:val="34"/>
          <w:szCs w:val="34"/>
          <w:cs/>
        </w:rPr>
        <w:t>เรื่อง</w:t>
      </w:r>
      <w:r w:rsidR="00F20C30" w:rsidRPr="009B765F">
        <w:rPr>
          <w:rFonts w:ascii="TH SarabunIT๙" w:hAnsi="TH SarabunIT๙" w:cs="TH SarabunIT๙" w:hint="cs"/>
          <w:sz w:val="34"/>
          <w:szCs w:val="34"/>
          <w:cs/>
          <w:lang w:val="fr-FR"/>
        </w:rPr>
        <w:t xml:space="preserve"> </w:t>
      </w:r>
      <w:r w:rsidR="00F20C30" w:rsidRPr="009B765F">
        <w:rPr>
          <w:rFonts w:ascii="TH SarabunIT๙" w:hAnsi="TH SarabunIT๙" w:cs="TH SarabunIT๙"/>
          <w:sz w:val="34"/>
          <w:szCs w:val="34"/>
          <w:cs/>
        </w:rPr>
        <w:t>กำหนดวิธีการ</w:t>
      </w:r>
      <w:r w:rsidR="00F20C30" w:rsidRPr="009B765F">
        <w:rPr>
          <w:rFonts w:ascii="TH SarabunIT๙" w:hAnsi="TH SarabunIT๙" w:cs="TH SarabunIT๙"/>
          <w:spacing w:val="-2"/>
          <w:sz w:val="34"/>
          <w:szCs w:val="34"/>
          <w:cs/>
        </w:rPr>
        <w:t>ชำระอากรเป็นตัวเงินตามแบบขอเสียอากรแสตมป์เป็นตัวเงินสำหรับตราสารอิเล็กทรอนิกส์ (</w:t>
      </w:r>
      <w:proofErr w:type="spellStart"/>
      <w:r w:rsidR="00F20C30" w:rsidRPr="009B765F">
        <w:rPr>
          <w:rFonts w:ascii="TH SarabunIT๙" w:hAnsi="TH SarabunIT๙" w:cs="TH SarabunIT๙"/>
          <w:spacing w:val="-2"/>
          <w:sz w:val="34"/>
          <w:szCs w:val="34"/>
          <w:cs/>
        </w:rPr>
        <w:t>อ.ส</w:t>
      </w:r>
      <w:proofErr w:type="spellEnd"/>
      <w:r w:rsidR="00F20C30" w:rsidRPr="009B765F">
        <w:rPr>
          <w:rFonts w:ascii="TH SarabunIT๙" w:hAnsi="TH SarabunIT๙" w:cs="TH SarabunIT๙"/>
          <w:spacing w:val="-2"/>
          <w:sz w:val="34"/>
          <w:szCs w:val="34"/>
          <w:cs/>
        </w:rPr>
        <w:t>.9) ผ่านระบบ</w:t>
      </w:r>
      <w:r w:rsidR="00F20C30" w:rsidRPr="009B765F">
        <w:rPr>
          <w:rFonts w:ascii="TH SarabunIT๙" w:hAnsi="TH SarabunIT๙" w:cs="TH SarabunIT๙"/>
          <w:spacing w:val="-6"/>
          <w:sz w:val="34"/>
          <w:szCs w:val="34"/>
          <w:cs/>
        </w:rPr>
        <w:t>เครือข่ายอินเทอร์เน็ต สำหรับตราสารบางลักษณะ ลงวันที่</w:t>
      </w:r>
      <w:r w:rsidR="00F20C30" w:rsidRPr="009B765F">
        <w:rPr>
          <w:rFonts w:ascii="TH SarabunIT๙" w:hAnsi="TH SarabunIT๙" w:cs="TH SarabunIT๙" w:hint="cs"/>
          <w:spacing w:val="-6"/>
          <w:sz w:val="34"/>
          <w:szCs w:val="34"/>
          <w:cs/>
        </w:rPr>
        <w:t xml:space="preserve"> </w:t>
      </w:r>
      <w:r w:rsidR="00F20C30" w:rsidRPr="009B765F">
        <w:rPr>
          <w:rFonts w:ascii="TH SarabunIT๙" w:hAnsi="TH SarabunIT๙" w:cs="TH SarabunIT๙"/>
          <w:spacing w:val="-6"/>
          <w:sz w:val="34"/>
          <w:szCs w:val="34"/>
          <w:cs/>
        </w:rPr>
        <w:t>1</w:t>
      </w:r>
      <w:r w:rsidR="00F20C30" w:rsidRPr="009B765F">
        <w:rPr>
          <w:rFonts w:ascii="TH SarabunIT๙" w:hAnsi="TH SarabunIT๙" w:cs="TH SarabunIT๙" w:hint="cs"/>
          <w:spacing w:val="-6"/>
          <w:sz w:val="34"/>
          <w:szCs w:val="34"/>
          <w:cs/>
        </w:rPr>
        <w:t>5</w:t>
      </w:r>
      <w:r w:rsidR="00F20C30" w:rsidRPr="009B765F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</w:t>
      </w:r>
      <w:r w:rsidR="00F20C30" w:rsidRPr="009B765F">
        <w:rPr>
          <w:rFonts w:ascii="TH SarabunIT๙" w:hAnsi="TH SarabunIT๙" w:cs="TH SarabunIT๙" w:hint="cs"/>
          <w:spacing w:val="-6"/>
          <w:sz w:val="34"/>
          <w:szCs w:val="34"/>
          <w:cs/>
        </w:rPr>
        <w:t>มกร</w:t>
      </w:r>
      <w:r w:rsidR="00F20C30" w:rsidRPr="009B765F">
        <w:rPr>
          <w:rFonts w:ascii="TH SarabunIT๙" w:hAnsi="TH SarabunIT๙" w:cs="TH SarabunIT๙"/>
          <w:spacing w:val="-6"/>
          <w:sz w:val="34"/>
          <w:szCs w:val="34"/>
          <w:cs/>
        </w:rPr>
        <w:t>าคม พ.ศ. 256</w:t>
      </w:r>
      <w:r w:rsidR="00F20C30" w:rsidRPr="009B765F">
        <w:rPr>
          <w:rFonts w:ascii="TH SarabunIT๙" w:hAnsi="TH SarabunIT๙" w:cs="TH SarabunIT๙" w:hint="cs"/>
          <w:spacing w:val="-6"/>
          <w:sz w:val="34"/>
          <w:szCs w:val="34"/>
          <w:cs/>
          <w:lang w:val="fr-FR"/>
        </w:rPr>
        <w:t xml:space="preserve">4 </w:t>
      </w:r>
      <w:r w:rsidRPr="009B765F">
        <w:rPr>
          <w:rFonts w:ascii="TH SarabunIT๙" w:eastAsiaTheme="minorHAnsi" w:hAnsi="TH SarabunIT๙" w:cs="TH SarabunIT๙"/>
          <w:spacing w:val="-6"/>
          <w:sz w:val="34"/>
          <w:szCs w:val="34"/>
          <w:cs/>
        </w:rPr>
        <w:t>และให้ใช้ความต่อไปนี้แทน</w:t>
      </w:r>
    </w:p>
    <w:p w:rsidR="006C2856" w:rsidRDefault="006C2856" w:rsidP="006C2856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>
        <w:rPr>
          <w:rFonts w:ascii="TH SarabunIT๙" w:eastAsiaTheme="minorHAnsi" w:hAnsi="TH SarabunIT๙" w:cs="TH SarabunIT๙" w:hint="cs"/>
          <w:sz w:val="34"/>
          <w:szCs w:val="34"/>
          <w:cs/>
        </w:rPr>
        <w:tab/>
      </w:r>
      <w:r w:rsidRPr="004C7BB1">
        <w:rPr>
          <w:rFonts w:ascii="TH SarabunIT๙" w:eastAsiaTheme="minorHAnsi" w:hAnsi="TH SarabunIT๙" w:cs="TH SarabunIT๙"/>
          <w:sz w:val="34"/>
          <w:szCs w:val="34"/>
        </w:rPr>
        <w:t>“</w:t>
      </w:r>
      <w:r w:rsidRPr="004C7BB1">
        <w:rPr>
          <w:rFonts w:ascii="TH SarabunIT๙" w:eastAsiaTheme="minorHAnsi" w:hAnsi="TH SarabunIT๙" w:cs="TH SarabunIT๙"/>
          <w:sz w:val="34"/>
          <w:szCs w:val="34"/>
          <w:cs/>
        </w:rPr>
        <w:t>ข้อ</w:t>
      </w:r>
      <w:r w:rsidRPr="004C7BB1">
        <w:rPr>
          <w:rFonts w:ascii="TH SarabunIT๙" w:eastAsiaTheme="minorHAnsi" w:hAnsi="TH SarabunIT๙" w:cs="TH SarabunIT๙"/>
          <w:sz w:val="34"/>
          <w:szCs w:val="34"/>
        </w:rPr>
        <w:t xml:space="preserve"> 10 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  <w:cs/>
        </w:rPr>
        <w:t>ประกาศนี้ให้ใช้บังคับ</w:t>
      </w:r>
      <w:r w:rsidRPr="007763A6">
        <w:rPr>
          <w:rFonts w:ascii="TH SarabunIT๙" w:hAnsi="TH SarabunIT๙" w:cs="TH SarabunIT๙" w:hint="cs"/>
          <w:color w:val="auto"/>
          <w:spacing w:val="-2"/>
          <w:sz w:val="34"/>
          <w:szCs w:val="34"/>
          <w:cs/>
        </w:rPr>
        <w:t>กับตราสารที่ได้จัดทำขึ้น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  <w:cs/>
        </w:rPr>
        <w:t>ตั้งแต่วันที่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</w:rPr>
        <w:t xml:space="preserve"> </w:t>
      </w:r>
      <w:r w:rsidRPr="007763A6">
        <w:rPr>
          <w:rFonts w:ascii="TH SarabunIT๙" w:hAnsi="TH SarabunIT๙" w:cs="TH SarabunIT๙" w:hint="cs"/>
          <w:color w:val="auto"/>
          <w:spacing w:val="-2"/>
          <w:sz w:val="34"/>
          <w:szCs w:val="34"/>
          <w:cs/>
        </w:rPr>
        <w:t>29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</w:rPr>
        <w:t xml:space="preserve"> </w:t>
      </w:r>
      <w:r w:rsidRPr="007763A6">
        <w:rPr>
          <w:rFonts w:ascii="TH SarabunIT๙" w:hAnsi="TH SarabunIT๙" w:cs="TH SarabunIT๙" w:hint="cs"/>
          <w:color w:val="auto"/>
          <w:spacing w:val="-2"/>
          <w:sz w:val="34"/>
          <w:szCs w:val="34"/>
          <w:cs/>
        </w:rPr>
        <w:t>กันยายน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</w:rPr>
        <w:t xml:space="preserve"> 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  <w:cs/>
        </w:rPr>
        <w:t>พ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</w:rPr>
        <w:t>.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  <w:cs/>
        </w:rPr>
        <w:t>ศ</w:t>
      </w:r>
      <w:r w:rsidRPr="007763A6">
        <w:rPr>
          <w:rFonts w:ascii="TH SarabunIT๙" w:hAnsi="TH SarabunIT๙" w:cs="TH SarabunIT๙"/>
          <w:color w:val="auto"/>
          <w:spacing w:val="-2"/>
          <w:sz w:val="34"/>
          <w:szCs w:val="34"/>
        </w:rPr>
        <w:t>. 256</w:t>
      </w:r>
      <w:r w:rsidRPr="007763A6">
        <w:rPr>
          <w:rFonts w:ascii="TH SarabunIT๙" w:hAnsi="TH SarabunIT๙" w:cs="TH SarabunIT๙" w:hint="cs"/>
          <w:color w:val="auto"/>
          <w:spacing w:val="-2"/>
          <w:sz w:val="34"/>
          <w:szCs w:val="34"/>
          <w:cs/>
        </w:rPr>
        <w:t>3</w:t>
      </w:r>
      <w:r w:rsidRPr="00737CCA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Pr="00737CCA">
        <w:rPr>
          <w:rFonts w:ascii="TH SarabunIT๙" w:hAnsi="TH SarabunIT๙" w:cs="TH SarabunIT๙"/>
          <w:color w:val="auto"/>
          <w:sz w:val="34"/>
          <w:szCs w:val="34"/>
          <w:cs/>
        </w:rPr>
        <w:t>ถึงวันที่</w:t>
      </w:r>
      <w:r w:rsidRPr="00737CCA">
        <w:rPr>
          <w:rFonts w:ascii="TH SarabunIT๙" w:hAnsi="TH SarabunIT๙" w:cs="TH SarabunIT๙"/>
          <w:color w:val="auto"/>
          <w:sz w:val="34"/>
          <w:szCs w:val="34"/>
        </w:rPr>
        <w:t xml:space="preserve"> 31 </w:t>
      </w:r>
      <w:r w:rsidRPr="00737CCA">
        <w:rPr>
          <w:rFonts w:ascii="TH SarabunIT๙" w:hAnsi="TH SarabunIT๙" w:cs="TH SarabunIT๙"/>
          <w:color w:val="auto"/>
          <w:sz w:val="34"/>
          <w:szCs w:val="34"/>
          <w:cs/>
        </w:rPr>
        <w:t>ธันวาคม</w:t>
      </w:r>
      <w:r w:rsidRPr="00737CCA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737CCA">
        <w:rPr>
          <w:rFonts w:ascii="TH SarabunIT๙" w:hAnsi="TH SarabunIT๙" w:cs="TH SarabunIT๙"/>
          <w:color w:val="auto"/>
          <w:sz w:val="34"/>
          <w:szCs w:val="34"/>
          <w:cs/>
        </w:rPr>
        <w:t>พ</w:t>
      </w:r>
      <w:r w:rsidRPr="00737CCA">
        <w:rPr>
          <w:rFonts w:ascii="TH SarabunIT๙" w:hAnsi="TH SarabunIT๙" w:cs="TH SarabunIT๙"/>
          <w:color w:val="auto"/>
          <w:sz w:val="34"/>
          <w:szCs w:val="34"/>
        </w:rPr>
        <w:t>.</w:t>
      </w:r>
      <w:r w:rsidRPr="00737CCA">
        <w:rPr>
          <w:rFonts w:ascii="TH SarabunIT๙" w:hAnsi="TH SarabunIT๙" w:cs="TH SarabunIT๙"/>
          <w:color w:val="auto"/>
          <w:sz w:val="34"/>
          <w:szCs w:val="34"/>
          <w:cs/>
        </w:rPr>
        <w:t>ศ</w:t>
      </w:r>
      <w:r w:rsidRPr="00737CCA">
        <w:rPr>
          <w:rFonts w:ascii="TH SarabunIT๙" w:hAnsi="TH SarabunIT๙" w:cs="TH SarabunIT๙"/>
          <w:color w:val="auto"/>
          <w:sz w:val="34"/>
          <w:szCs w:val="34"/>
        </w:rPr>
        <w:t>. 25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>65</w:t>
      </w:r>
      <w:r w:rsidRPr="00737CCA">
        <w:rPr>
          <w:rFonts w:ascii="TH SarabunIT๙" w:eastAsiaTheme="minorHAnsi" w:hAnsi="TH SarabunIT๙" w:cs="TH SarabunIT๙"/>
          <w:sz w:val="34"/>
          <w:szCs w:val="34"/>
        </w:rPr>
        <w:t>”</w:t>
      </w:r>
    </w:p>
    <w:p w:rsidR="00F20C30" w:rsidRDefault="00F20C30" w:rsidP="006C2856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</w:p>
    <w:p w:rsidR="00F20C30" w:rsidRDefault="00F20C30" w:rsidP="006C2856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</w:p>
    <w:p w:rsidR="00F20C30" w:rsidRDefault="00F20C30" w:rsidP="006C2856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</w:p>
    <w:p w:rsidR="00F20C30" w:rsidRDefault="00F20C30" w:rsidP="00F20C30">
      <w:pPr>
        <w:pStyle w:val="Default"/>
        <w:tabs>
          <w:tab w:val="left" w:pos="1418"/>
        </w:tabs>
        <w:jc w:val="right"/>
        <w:rPr>
          <w:rFonts w:ascii="TH SarabunIT๙" w:eastAsiaTheme="minorHAnsi" w:hAnsi="TH SarabunIT๙" w:cs="TH SarabunIT๙"/>
          <w:sz w:val="34"/>
          <w:szCs w:val="34"/>
        </w:rPr>
      </w:pPr>
      <w:r>
        <w:rPr>
          <w:rFonts w:ascii="TH SarabunIT๙" w:eastAsiaTheme="minorHAnsi" w:hAnsi="TH SarabunIT๙" w:cs="TH SarabunIT๙"/>
          <w:sz w:val="34"/>
          <w:szCs w:val="34"/>
        </w:rPr>
        <w:t xml:space="preserve">/ </w:t>
      </w:r>
      <w:r w:rsidRPr="004C7BB1">
        <w:rPr>
          <w:rFonts w:ascii="TH SarabunIT๙" w:eastAsiaTheme="minorHAnsi" w:hAnsi="TH SarabunIT๙" w:cs="TH SarabunIT๙"/>
          <w:sz w:val="34"/>
          <w:szCs w:val="34"/>
          <w:cs/>
        </w:rPr>
        <w:t>ข้อ</w:t>
      </w:r>
      <w:r w:rsidRPr="004C7BB1">
        <w:rPr>
          <w:rFonts w:ascii="TH SarabunIT๙" w:eastAsiaTheme="minorHAnsi" w:hAnsi="TH SarabunIT๙" w:cs="TH SarabunIT๙"/>
          <w:sz w:val="34"/>
          <w:szCs w:val="34"/>
        </w:rPr>
        <w:t xml:space="preserve"> </w:t>
      </w:r>
      <w:r w:rsidR="00C22162">
        <w:rPr>
          <w:rFonts w:ascii="TH SarabunIT๙" w:eastAsiaTheme="minorHAnsi" w:hAnsi="TH SarabunIT๙" w:cs="TH SarabunIT๙"/>
          <w:sz w:val="34"/>
          <w:szCs w:val="34"/>
        </w:rPr>
        <w:t>3</w:t>
      </w:r>
      <w:r>
        <w:rPr>
          <w:rFonts w:ascii="TH SarabunIT๙" w:eastAsiaTheme="minorHAnsi" w:hAnsi="TH SarabunIT๙" w:cs="TH SarabunIT๙"/>
          <w:sz w:val="34"/>
          <w:szCs w:val="34"/>
        </w:rPr>
        <w:t xml:space="preserve"> …</w:t>
      </w:r>
    </w:p>
    <w:p w:rsidR="00F20C30" w:rsidRDefault="00F20C30" w:rsidP="00F20C30">
      <w:pPr>
        <w:pStyle w:val="Default"/>
        <w:tabs>
          <w:tab w:val="left" w:pos="1418"/>
        </w:tabs>
        <w:jc w:val="center"/>
        <w:rPr>
          <w:rFonts w:ascii="TH SarabunIT๙" w:eastAsiaTheme="minorHAnsi" w:hAnsi="TH SarabunIT๙" w:cs="TH SarabunIT๙"/>
          <w:sz w:val="34"/>
          <w:szCs w:val="34"/>
        </w:rPr>
      </w:pPr>
      <w:r>
        <w:rPr>
          <w:rFonts w:ascii="TH SarabunIT๙" w:eastAsiaTheme="minorHAnsi" w:hAnsi="TH SarabunIT๙" w:cs="TH SarabunIT๙"/>
          <w:sz w:val="34"/>
          <w:szCs w:val="34"/>
        </w:rPr>
        <w:lastRenderedPageBreak/>
        <w:t>3</w:t>
      </w:r>
    </w:p>
    <w:p w:rsidR="00F20C30" w:rsidRDefault="00F20C30" w:rsidP="006C2856">
      <w:pPr>
        <w:pStyle w:val="Default"/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</w:p>
    <w:p w:rsidR="009212C4" w:rsidRPr="00197811" w:rsidRDefault="009212C4" w:rsidP="00531391">
      <w:pPr>
        <w:pStyle w:val="Default"/>
        <w:tabs>
          <w:tab w:val="left" w:pos="1418"/>
          <w:tab w:val="left" w:pos="1985"/>
        </w:tabs>
        <w:jc w:val="thaiDistribute"/>
        <w:rPr>
          <w:rFonts w:ascii="TH SarabunIT๙" w:hAnsi="TH SarabunIT๙" w:cs="TH SarabunIT๙"/>
          <w:color w:val="auto"/>
          <w:sz w:val="34"/>
          <w:szCs w:val="34"/>
        </w:rPr>
      </w:pPr>
      <w:r>
        <w:rPr>
          <w:rFonts w:ascii="TH SarabunIT๙" w:hAnsi="TH SarabunIT๙" w:cs="TH SarabunIT๙"/>
          <w:color w:val="auto"/>
          <w:sz w:val="34"/>
          <w:szCs w:val="34"/>
        </w:rPr>
        <w:tab/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ข้อ 3 </w:t>
      </w:r>
      <w:r w:rsidRPr="00C23B04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ประกาศนี้ให้ใช้บังคับ</w:t>
      </w:r>
      <w:r w:rsidRPr="00C23B04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กับตราสารที่ได้จัดทำขึ้น</w:t>
      </w:r>
      <w:r w:rsidRPr="00C23B04">
        <w:rPr>
          <w:rFonts w:ascii="TH SarabunIT๙" w:hAnsi="TH SarabunIT๙" w:cs="TH SarabunIT๙"/>
          <w:color w:val="auto"/>
          <w:spacing w:val="-6"/>
          <w:sz w:val="34"/>
          <w:szCs w:val="34"/>
          <w:cs/>
        </w:rPr>
        <w:t>ตั้งแต่วัน</w:t>
      </w:r>
      <w:r w:rsidRPr="00C23B04">
        <w:rPr>
          <w:rFonts w:ascii="TH SarabunIT๙" w:hAnsi="TH SarabunIT๙" w:cs="TH SarabunIT๙" w:hint="cs"/>
          <w:color w:val="auto"/>
          <w:spacing w:val="-6"/>
          <w:sz w:val="34"/>
          <w:szCs w:val="34"/>
          <w:cs/>
        </w:rPr>
        <w:t>ถัดจากวันประกาศ</w:t>
      </w:r>
      <w:r>
        <w:rPr>
          <w:rFonts w:ascii="TH SarabunIT๙" w:hAnsi="TH SarabunIT๙" w:cs="TH SarabunIT๙"/>
          <w:color w:val="auto"/>
          <w:sz w:val="34"/>
          <w:szCs w:val="34"/>
          <w:cs/>
        </w:rPr>
        <w:br/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ในราชกิจจา</w:t>
      </w:r>
      <w:proofErr w:type="spellStart"/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นุเบกษา</w:t>
      </w:r>
      <w:proofErr w:type="spellEnd"/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>เป็นต้นไป</w:t>
      </w:r>
    </w:p>
    <w:p w:rsidR="00F43191" w:rsidRPr="007B0F70" w:rsidRDefault="00F43191" w:rsidP="00F43191">
      <w:pPr>
        <w:pStyle w:val="Default"/>
        <w:ind w:left="3600" w:firstLine="720"/>
        <w:rPr>
          <w:rFonts w:ascii="TH SarabunIT๙" w:hAnsi="TH SarabunIT๙" w:cs="TH SarabunIT๙"/>
          <w:color w:val="auto"/>
          <w:sz w:val="34"/>
          <w:szCs w:val="34"/>
        </w:rPr>
      </w:pPr>
    </w:p>
    <w:p w:rsidR="001471D0" w:rsidRPr="00560969" w:rsidRDefault="001471D0" w:rsidP="00F43191">
      <w:pPr>
        <w:pStyle w:val="Default"/>
        <w:ind w:left="3600" w:firstLine="720"/>
        <w:rPr>
          <w:rFonts w:ascii="TH SarabunIT๙" w:hAnsi="TH SarabunIT๙" w:cs="TH SarabunIT๙"/>
          <w:color w:val="auto"/>
          <w:sz w:val="34"/>
          <w:szCs w:val="34"/>
        </w:rPr>
      </w:pP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ประกาศ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ณ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560969">
        <w:rPr>
          <w:rFonts w:ascii="TH SarabunIT๙" w:hAnsi="TH SarabunIT๙" w:cs="TH SarabunIT๙"/>
          <w:color w:val="auto"/>
          <w:sz w:val="34"/>
          <w:szCs w:val="34"/>
          <w:cs/>
        </w:rPr>
        <w:t>วันที่</w:t>
      </w:r>
      <w:r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="00F4319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="00341AA3">
        <w:rPr>
          <w:rFonts w:ascii="TH SarabunIT๙" w:hAnsi="TH SarabunIT๙" w:cs="TH SarabunIT๙"/>
          <w:color w:val="auto"/>
          <w:sz w:val="34"/>
          <w:szCs w:val="34"/>
        </w:rPr>
        <w:t>13  </w:t>
      </w:r>
      <w:r w:rsidR="00341AA3">
        <w:rPr>
          <w:rFonts w:ascii="TH SarabunIT๙" w:hAnsi="TH SarabunIT๙" w:cs="TH SarabunIT๙" w:hint="cs"/>
          <w:color w:val="auto"/>
          <w:sz w:val="34"/>
          <w:szCs w:val="34"/>
          <w:cs/>
        </w:rPr>
        <w:t>มกราคม  พ.ศ.  2565</w:t>
      </w:r>
      <w:r w:rsidR="00341AA3" w:rsidRPr="00560969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="00341AA3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                 </w:t>
      </w:r>
      <w:r w:rsidR="00F4319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="00A650BB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="007079B4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</w:t>
      </w:r>
      <w:r w:rsidR="00A650BB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="00F4319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</w:t>
      </w:r>
    </w:p>
    <w:p w:rsidR="00F43191" w:rsidRDefault="00F43191" w:rsidP="001471D0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</w:p>
    <w:p w:rsidR="00F43191" w:rsidRDefault="00F43191" w:rsidP="001471D0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</w:p>
    <w:p w:rsidR="00686A7A" w:rsidRPr="00341AA3" w:rsidRDefault="00341AA3" w:rsidP="00686A7A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                                                                   </w:t>
      </w:r>
      <w:bookmarkStart w:id="0" w:name="_GoBack"/>
      <w:bookmarkEnd w:id="0"/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เอกนิติ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นิติทัณฑ์</w:t>
      </w:r>
      <w:proofErr w:type="spellStart"/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ประภาศ</w:t>
      </w:r>
      <w:proofErr w:type="spellEnd"/>
    </w:p>
    <w:p w:rsidR="00686A7A" w:rsidRPr="00197811" w:rsidRDefault="00686A7A" w:rsidP="00686A7A">
      <w:pPr>
        <w:pStyle w:val="Default"/>
        <w:ind w:left="4320"/>
        <w:rPr>
          <w:rFonts w:ascii="TH SarabunIT๙" w:hAnsi="TH SarabunIT๙" w:cs="TH SarabunIT๙"/>
          <w:color w:val="auto"/>
          <w:sz w:val="34"/>
          <w:szCs w:val="34"/>
        </w:rPr>
      </w:pP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>(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นายเอกนิติ</w:t>
      </w:r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นิติทัณฑ์</w:t>
      </w:r>
      <w:proofErr w:type="spellStart"/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ประภาศ</w:t>
      </w:r>
      <w:proofErr w:type="spellEnd"/>
      <w:r w:rsidRPr="00197811">
        <w:rPr>
          <w:rFonts w:ascii="TH SarabunIT๙" w:hAnsi="TH SarabunIT๙" w:cs="TH SarabunIT๙"/>
          <w:color w:val="auto"/>
          <w:sz w:val="34"/>
          <w:szCs w:val="34"/>
        </w:rPr>
        <w:t xml:space="preserve">) </w:t>
      </w:r>
    </w:p>
    <w:p w:rsidR="00686A7A" w:rsidRPr="00197811" w:rsidRDefault="00686A7A" w:rsidP="00686A7A">
      <w:pPr>
        <w:pStyle w:val="Default"/>
        <w:jc w:val="center"/>
        <w:rPr>
          <w:rFonts w:ascii="TH SarabunIT๙" w:hAnsi="TH SarabunIT๙" w:cs="TH SarabunIT๙"/>
          <w:sz w:val="48"/>
          <w:szCs w:val="48"/>
        </w:rPr>
      </w:pP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   </w:t>
      </w:r>
      <w:r w:rsidRPr="00197811">
        <w:rPr>
          <w:rFonts w:ascii="TH SarabunIT๙" w:hAnsi="TH SarabunIT๙" w:cs="TH SarabunIT๙" w:hint="cs"/>
          <w:color w:val="auto"/>
          <w:sz w:val="34"/>
          <w:szCs w:val="34"/>
          <w:cs/>
        </w:rPr>
        <w:t xml:space="preserve">  </w:t>
      </w:r>
      <w:r w:rsidRPr="00197811">
        <w:rPr>
          <w:rFonts w:ascii="TH SarabunIT๙" w:hAnsi="TH SarabunIT๙" w:cs="TH SarabunIT๙"/>
          <w:color w:val="auto"/>
          <w:sz w:val="34"/>
          <w:szCs w:val="34"/>
          <w:cs/>
        </w:rPr>
        <w:t>อธิบดีกรมสรรพากร</w:t>
      </w:r>
    </w:p>
    <w:p w:rsidR="00686A7A" w:rsidRDefault="00686A7A" w:rsidP="00686A7A">
      <w:pPr>
        <w:tabs>
          <w:tab w:val="left" w:pos="1843"/>
        </w:tabs>
        <w:jc w:val="thaiDistribute"/>
      </w:pPr>
    </w:p>
    <w:p w:rsidR="0065273C" w:rsidRPr="0065273C" w:rsidRDefault="0065273C" w:rsidP="001471D0">
      <w:pPr>
        <w:pStyle w:val="Default"/>
        <w:rPr>
          <w:rFonts w:ascii="TH SarabunIT๙" w:hAnsi="TH SarabunIT๙" w:cs="TH SarabunIT๙"/>
          <w:color w:val="auto"/>
          <w:sz w:val="34"/>
          <w:szCs w:val="34"/>
        </w:rPr>
      </w:pPr>
    </w:p>
    <w:sectPr w:rsidR="0065273C" w:rsidRPr="0065273C" w:rsidSect="00A83553">
      <w:pgSz w:w="11907" w:h="16839" w:code="9"/>
      <w:pgMar w:top="851" w:right="1134" w:bottom="851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D0"/>
    <w:rsid w:val="000360F8"/>
    <w:rsid w:val="000636B2"/>
    <w:rsid w:val="00064DC5"/>
    <w:rsid w:val="000A1F76"/>
    <w:rsid w:val="000A3F38"/>
    <w:rsid w:val="000E2689"/>
    <w:rsid w:val="00107A73"/>
    <w:rsid w:val="00145303"/>
    <w:rsid w:val="001471D0"/>
    <w:rsid w:val="00153C17"/>
    <w:rsid w:val="0015424F"/>
    <w:rsid w:val="00154C48"/>
    <w:rsid w:val="001550DB"/>
    <w:rsid w:val="00197B08"/>
    <w:rsid w:val="001A06E9"/>
    <w:rsid w:val="001B1E54"/>
    <w:rsid w:val="001C57C6"/>
    <w:rsid w:val="001D3A36"/>
    <w:rsid w:val="001F7FC1"/>
    <w:rsid w:val="002112A7"/>
    <w:rsid w:val="00223DE0"/>
    <w:rsid w:val="00236162"/>
    <w:rsid w:val="00261F8E"/>
    <w:rsid w:val="002711CD"/>
    <w:rsid w:val="00293EE5"/>
    <w:rsid w:val="002D0A1C"/>
    <w:rsid w:val="00341AA3"/>
    <w:rsid w:val="00346282"/>
    <w:rsid w:val="0035177B"/>
    <w:rsid w:val="00360018"/>
    <w:rsid w:val="00385F7C"/>
    <w:rsid w:val="00397525"/>
    <w:rsid w:val="003A1974"/>
    <w:rsid w:val="003A6788"/>
    <w:rsid w:val="003B0E3C"/>
    <w:rsid w:val="003D469D"/>
    <w:rsid w:val="003F238A"/>
    <w:rsid w:val="00435140"/>
    <w:rsid w:val="00457590"/>
    <w:rsid w:val="004A059E"/>
    <w:rsid w:val="004A304C"/>
    <w:rsid w:val="004C7BB1"/>
    <w:rsid w:val="004D4C73"/>
    <w:rsid w:val="004E7E26"/>
    <w:rsid w:val="00512CBE"/>
    <w:rsid w:val="00531391"/>
    <w:rsid w:val="00540ABC"/>
    <w:rsid w:val="00551102"/>
    <w:rsid w:val="005A149C"/>
    <w:rsid w:val="005B3660"/>
    <w:rsid w:val="005B52DE"/>
    <w:rsid w:val="005D778F"/>
    <w:rsid w:val="00620B58"/>
    <w:rsid w:val="00622A1B"/>
    <w:rsid w:val="006460E5"/>
    <w:rsid w:val="00650412"/>
    <w:rsid w:val="0065273C"/>
    <w:rsid w:val="0066128B"/>
    <w:rsid w:val="00681966"/>
    <w:rsid w:val="00686A7A"/>
    <w:rsid w:val="006C2856"/>
    <w:rsid w:val="006E4EE0"/>
    <w:rsid w:val="00707809"/>
    <w:rsid w:val="007079B4"/>
    <w:rsid w:val="00715BAB"/>
    <w:rsid w:val="0073036E"/>
    <w:rsid w:val="00737CCA"/>
    <w:rsid w:val="0077284E"/>
    <w:rsid w:val="00775F48"/>
    <w:rsid w:val="007763A6"/>
    <w:rsid w:val="00790291"/>
    <w:rsid w:val="007B0F70"/>
    <w:rsid w:val="007E0A75"/>
    <w:rsid w:val="007F065C"/>
    <w:rsid w:val="007F143C"/>
    <w:rsid w:val="0080442E"/>
    <w:rsid w:val="0088489A"/>
    <w:rsid w:val="00892874"/>
    <w:rsid w:val="008B0BAF"/>
    <w:rsid w:val="009071D7"/>
    <w:rsid w:val="009212C4"/>
    <w:rsid w:val="00952F88"/>
    <w:rsid w:val="00964D08"/>
    <w:rsid w:val="009B765F"/>
    <w:rsid w:val="009C4909"/>
    <w:rsid w:val="009F551E"/>
    <w:rsid w:val="00A441A2"/>
    <w:rsid w:val="00A6295C"/>
    <w:rsid w:val="00A650BB"/>
    <w:rsid w:val="00A70F46"/>
    <w:rsid w:val="00A83553"/>
    <w:rsid w:val="00AC4EDA"/>
    <w:rsid w:val="00B02D8E"/>
    <w:rsid w:val="00B177FD"/>
    <w:rsid w:val="00B61D35"/>
    <w:rsid w:val="00B6693E"/>
    <w:rsid w:val="00B87D6D"/>
    <w:rsid w:val="00BF66A7"/>
    <w:rsid w:val="00C22162"/>
    <w:rsid w:val="00C97EF3"/>
    <w:rsid w:val="00CE59FF"/>
    <w:rsid w:val="00CF05E0"/>
    <w:rsid w:val="00CF5E71"/>
    <w:rsid w:val="00D35B3B"/>
    <w:rsid w:val="00D6473A"/>
    <w:rsid w:val="00D91099"/>
    <w:rsid w:val="00DA35D8"/>
    <w:rsid w:val="00DB46C3"/>
    <w:rsid w:val="00DB72CF"/>
    <w:rsid w:val="00DC1F98"/>
    <w:rsid w:val="00DD65FD"/>
    <w:rsid w:val="00E2273A"/>
    <w:rsid w:val="00E33392"/>
    <w:rsid w:val="00EE4312"/>
    <w:rsid w:val="00EE5E59"/>
    <w:rsid w:val="00EE7108"/>
    <w:rsid w:val="00F20C30"/>
    <w:rsid w:val="00F250B3"/>
    <w:rsid w:val="00F43191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D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1D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E0"/>
    <w:rPr>
      <w:rFonts w:ascii="Tahoma" w:eastAsia="Cordia New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3A6788"/>
    <w:rPr>
      <w:rFonts w:ascii="Angsana Ne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A6788"/>
    <w:rPr>
      <w:rFonts w:ascii="Angsana New" w:eastAsia="Cordia New" w:hAnsi="Cordia New" w:cs="Angsana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1D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71D0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DE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E0"/>
    <w:rPr>
      <w:rFonts w:ascii="Tahoma" w:eastAsia="Cordia New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3A6788"/>
    <w:rPr>
      <w:rFonts w:ascii="Angsana New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A6788"/>
    <w:rPr>
      <w:rFonts w:ascii="Angsana New" w:eastAsia="Cordia New" w:hAnsi="Cordia New" w:cs="Angsana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EB3CB-84D5-4BC5-988A-EF08EE31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3673</Characters>
  <Application>Microsoft Office Word</Application>
  <DocSecurity>0</DocSecurity>
  <Lines>102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ขจรชัย ชัยพิพัฒนานันท์</dc:creator>
  <cp:lastModifiedBy>ณัชชา ธรรมวัชระ</cp:lastModifiedBy>
  <cp:revision>2</cp:revision>
  <cp:lastPrinted>2022-01-04T01:13:00Z</cp:lastPrinted>
  <dcterms:created xsi:type="dcterms:W3CDTF">2022-01-14T04:12:00Z</dcterms:created>
  <dcterms:modified xsi:type="dcterms:W3CDTF">2022-01-14T04:12:00Z</dcterms:modified>
</cp:coreProperties>
</file>