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D" w:rsidRPr="00DE117F" w:rsidRDefault="00526611" w:rsidP="00DE117F">
      <w:pPr>
        <w:pStyle w:val="Title"/>
        <w:rPr>
          <w:rFonts w:hAnsi="Angsana New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0231F" wp14:editId="07C02F10">
                <wp:simplePos x="0" y="0"/>
                <wp:positionH relativeFrom="column">
                  <wp:posOffset>5169415</wp:posOffset>
                </wp:positionH>
                <wp:positionV relativeFrom="paragraph">
                  <wp:posOffset>38100</wp:posOffset>
                </wp:positionV>
                <wp:extent cx="1522095" cy="334645"/>
                <wp:effectExtent l="0" t="0" r="20955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11" w:rsidRPr="00501465" w:rsidRDefault="00526611" w:rsidP="0052661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50146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52661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สำหรับภาษีการรับมรดก</w:t>
                            </w:r>
                            <w:r w:rsidRPr="0050146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7.05pt;margin-top:3pt;width:119.85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" strokecolor="white [3212]">
                <v:textbox>
                  <w:txbxContent>
                    <w:p w:rsidR="00526611" w:rsidRPr="00501465" w:rsidRDefault="00526611" w:rsidP="00526611">
                      <w:pP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501465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(</w:t>
                      </w:r>
                      <w:r w:rsidRPr="00526611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สำหรับภาษีการรับมร</w:t>
                      </w:r>
                      <w:bookmarkStart w:id="1" w:name="_GoBack"/>
                      <w:bookmarkEnd w:id="1"/>
                      <w:r w:rsidRPr="00526611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ดก</w:t>
                      </w:r>
                      <w:r w:rsidRPr="00501465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52316" w:rsidRPr="0087303C" w:rsidRDefault="00A52316" w:rsidP="00C6392D">
      <w:pPr>
        <w:pStyle w:val="Title"/>
        <w:jc w:val="left"/>
        <w:rPr>
          <w:rFonts w:hAnsi="Angsana New"/>
          <w:b/>
          <w:bCs/>
          <w:sz w:val="12"/>
          <w:szCs w:val="12"/>
        </w:rPr>
      </w:pPr>
    </w:p>
    <w:p w:rsidR="00BD4DE0" w:rsidRPr="0087303C" w:rsidRDefault="00BD4DE0">
      <w:pPr>
        <w:pStyle w:val="Title"/>
        <w:rPr>
          <w:rFonts w:hAnsi="Angsana New"/>
          <w:b/>
          <w:bCs/>
          <w:sz w:val="26"/>
          <w:szCs w:val="26"/>
        </w:rPr>
      </w:pPr>
      <w:r w:rsidRPr="0087303C">
        <w:rPr>
          <w:rFonts w:hAnsi="Angsana New"/>
          <w:b/>
          <w:bCs/>
          <w:sz w:val="26"/>
          <w:szCs w:val="26"/>
          <w:cs/>
        </w:rPr>
        <w:t>สัญญาค้ำประกัน</w:t>
      </w:r>
    </w:p>
    <w:p w:rsidR="00BD4DE0" w:rsidRPr="0087303C" w:rsidRDefault="00BD4DE0" w:rsidP="000A14BF">
      <w:pPr>
        <w:tabs>
          <w:tab w:val="left" w:pos="1843"/>
        </w:tabs>
        <w:jc w:val="both"/>
        <w:rPr>
          <w:rFonts w:ascii="Angsana New" w:hAnsi="Angsana New" w:cs="Angsana New"/>
          <w:sz w:val="26"/>
          <w:szCs w:val="26"/>
          <w:u w:val="dotted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เลขที่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</w:p>
    <w:p w:rsidR="00BD4DE0" w:rsidRPr="0087303C" w:rsidRDefault="00BD4DE0" w:rsidP="00D75E21">
      <w:pPr>
        <w:tabs>
          <w:tab w:val="left" w:pos="851"/>
          <w:tab w:val="left" w:pos="1418"/>
          <w:tab w:val="left" w:pos="5103"/>
          <w:tab w:val="left" w:pos="5812"/>
          <w:tab w:val="left" w:pos="6663"/>
          <w:tab w:val="left" w:pos="7655"/>
          <w:tab w:val="left" w:pos="8647"/>
          <w:tab w:val="left" w:pos="10206"/>
        </w:tabs>
        <w:ind w:firstLine="6235"/>
        <w:jc w:val="thaiDistribute"/>
        <w:rPr>
          <w:rFonts w:ascii="Angsana New" w:hAnsi="Angsana New" w:cs="Angsana New"/>
          <w:sz w:val="26"/>
          <w:szCs w:val="26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วันที่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</w:t>
      </w:r>
      <w:r w:rsidRPr="0087303C">
        <w:rPr>
          <w:rFonts w:ascii="Angsana New" w:hAnsi="Angsana New" w:cs="Angsana New"/>
          <w:sz w:val="26"/>
          <w:szCs w:val="26"/>
          <w:cs/>
        </w:rPr>
        <w:t>เดือน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>พ.ศ</w:t>
      </w:r>
      <w:r w:rsidR="000A14BF" w:rsidRPr="0087303C">
        <w:rPr>
          <w:rFonts w:ascii="Angsana New" w:hAnsi="Angsana New" w:cs="Angsana New"/>
          <w:sz w:val="26"/>
          <w:szCs w:val="26"/>
          <w:cs/>
        </w:rPr>
        <w:t>.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                    </w:t>
      </w:r>
      <w:r w:rsidR="000A14BF"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="000A14BF" w:rsidRPr="0087303C">
        <w:rPr>
          <w:rFonts w:ascii="Angsana New" w:hAnsi="Angsana New" w:cs="Angsana New"/>
          <w:sz w:val="26"/>
          <w:szCs w:val="26"/>
          <w:cs/>
        </w:rPr>
        <w:t>ข้าพเจ้า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</w:t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        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(ธนาคาร) </w:t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    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99236F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</w:t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</w:t>
      </w:r>
      <w:r w:rsidRPr="0087303C">
        <w:rPr>
          <w:rFonts w:ascii="Angsana New" w:hAnsi="Angsana New" w:cs="Angsana New"/>
          <w:sz w:val="26"/>
          <w:szCs w:val="26"/>
          <w:cs/>
        </w:rPr>
        <w:t>อยู่เลขที่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</w:t>
      </w:r>
      <w:r w:rsidR="00D75E21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</w:t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  </w:t>
      </w:r>
      <w:r w:rsidR="000A14BF" w:rsidRPr="0087303C">
        <w:rPr>
          <w:rFonts w:ascii="Angsana New" w:hAnsi="Angsana New" w:cs="Angsana New"/>
          <w:sz w:val="26"/>
          <w:szCs w:val="26"/>
          <w:cs/>
        </w:rPr>
        <w:t xml:space="preserve"> </w:t>
      </w:r>
      <w:r w:rsidRPr="0087303C">
        <w:rPr>
          <w:rFonts w:ascii="Angsana New" w:hAnsi="Angsana New" w:cs="Angsana New"/>
          <w:sz w:val="26"/>
          <w:szCs w:val="26"/>
          <w:cs/>
        </w:rPr>
        <w:t>ถนน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     </w:t>
      </w:r>
      <w:r w:rsidR="00D75E21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</w:t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</w:t>
      </w:r>
      <w:r w:rsidR="00D75E21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ab/>
        <w:t xml:space="preserve">   </w:t>
      </w:r>
      <w:r w:rsidR="00D75E21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       </w:t>
      </w:r>
      <w:r w:rsidR="000A14BF" w:rsidRPr="0087303C">
        <w:rPr>
          <w:rFonts w:ascii="Angsana New" w:hAnsi="Angsana New" w:cs="Angsana New"/>
          <w:sz w:val="26"/>
          <w:szCs w:val="26"/>
          <w:cs/>
        </w:rPr>
        <w:t>ตำ</w:t>
      </w:r>
      <w:r w:rsidRPr="0087303C">
        <w:rPr>
          <w:rFonts w:ascii="Angsana New" w:hAnsi="Angsana New" w:cs="Angsana New"/>
          <w:sz w:val="26"/>
          <w:szCs w:val="26"/>
          <w:cs/>
        </w:rPr>
        <w:t>บล/</w:t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แขวง..................</w:t>
      </w:r>
      <w:r w:rsidR="0099236F" w:rsidRPr="0087303C">
        <w:rPr>
          <w:rFonts w:ascii="Angsana New" w:hAnsi="Angsana New" w:cs="Angsana New"/>
          <w:spacing w:val="-2"/>
          <w:sz w:val="26"/>
          <w:szCs w:val="26"/>
          <w:lang w:val="en-US"/>
        </w:rPr>
        <w:t>......</w:t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..</w:t>
      </w:r>
      <w:r w:rsidR="0099236F" w:rsidRPr="0087303C">
        <w:rPr>
          <w:rFonts w:ascii="Angsana New" w:hAnsi="Angsana New" w:cs="Angsana New"/>
          <w:spacing w:val="-2"/>
          <w:sz w:val="26"/>
          <w:szCs w:val="26"/>
          <w:lang w:val="en-US"/>
        </w:rPr>
        <w:t>..</w:t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............อำเภอ/เขต........</w:t>
      </w:r>
      <w:r w:rsidR="0099236F" w:rsidRPr="0087303C">
        <w:rPr>
          <w:rFonts w:ascii="Angsana New" w:hAnsi="Angsana New" w:cs="Angsana New"/>
          <w:spacing w:val="-2"/>
          <w:sz w:val="26"/>
          <w:szCs w:val="26"/>
          <w:lang w:val="en-US"/>
        </w:rPr>
        <w:t>..</w:t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...</w:t>
      </w:r>
      <w:r w:rsidR="0099236F" w:rsidRPr="0087303C">
        <w:rPr>
          <w:rFonts w:ascii="Angsana New" w:hAnsi="Angsana New" w:cs="Angsana New"/>
          <w:spacing w:val="-2"/>
          <w:sz w:val="26"/>
          <w:szCs w:val="26"/>
          <w:lang w:val="en-US"/>
        </w:rPr>
        <w:t>..</w:t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..........................จังหวัด...................................</w:t>
      </w:r>
      <w:r w:rsidR="0099236F" w:rsidRPr="0087303C">
        <w:rPr>
          <w:rFonts w:ascii="Angsana New" w:hAnsi="Angsana New" w:cs="Angsana New"/>
          <w:spacing w:val="-2"/>
          <w:sz w:val="26"/>
          <w:szCs w:val="26"/>
          <w:lang w:val="en-US"/>
        </w:rPr>
        <w:t>...</w:t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........ขอทำหนังสือค้ำประกัน</w:t>
      </w:r>
      <w:r w:rsidR="0099236F" w:rsidRPr="0087303C">
        <w:rPr>
          <w:rFonts w:ascii="Angsana New" w:hAnsi="Angsana New" w:cs="Angsana New"/>
          <w:spacing w:val="-2"/>
          <w:sz w:val="26"/>
          <w:szCs w:val="26"/>
          <w:lang w:val="en-US"/>
        </w:rPr>
        <w:br/>
      </w:r>
      <w:r w:rsidRPr="0087303C">
        <w:rPr>
          <w:rFonts w:ascii="Angsana New" w:hAnsi="Angsana New" w:cs="Angsana New"/>
          <w:spacing w:val="-2"/>
          <w:sz w:val="26"/>
          <w:szCs w:val="26"/>
          <w:cs/>
        </w:rPr>
        <w:t>ให้ไว้</w:t>
      </w:r>
      <w:r w:rsidRPr="0087303C">
        <w:rPr>
          <w:rFonts w:ascii="Angsana New" w:hAnsi="Angsana New" w:cs="Angsana New"/>
          <w:sz w:val="26"/>
          <w:szCs w:val="26"/>
          <w:cs/>
        </w:rPr>
        <w:t>ต่อกรมสรรพากร ดังมีข้อความต่อไปนี้</w:t>
      </w:r>
    </w:p>
    <w:p w:rsidR="000A14BF" w:rsidRPr="0087303C" w:rsidRDefault="00BD4DE0" w:rsidP="00FB0874">
      <w:pPr>
        <w:tabs>
          <w:tab w:val="left" w:pos="1418"/>
          <w:tab w:val="left" w:pos="1980"/>
          <w:tab w:val="left" w:pos="10206"/>
        </w:tabs>
        <w:jc w:val="thaiDistribute"/>
        <w:rPr>
          <w:rFonts w:ascii="Angsana New" w:hAnsi="Angsana New" w:cs="Angsana New"/>
          <w:sz w:val="26"/>
          <w:szCs w:val="26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ab/>
        <w:t>ข้อ 1</w:t>
      </w:r>
      <w:r w:rsidRPr="0087303C">
        <w:rPr>
          <w:rFonts w:ascii="Angsana New" w:hAnsi="Angsana New" w:cs="Angsana New"/>
          <w:sz w:val="26"/>
          <w:szCs w:val="26"/>
          <w:cs/>
        </w:rPr>
        <w:tab/>
        <w:t>ตามที่</w:t>
      </w:r>
      <w:r w:rsidR="000A14BF" w:rsidRPr="0087303C">
        <w:rPr>
          <w:rFonts w:ascii="Angsana New" w:hAnsi="Angsana New" w:cs="Angsana New"/>
          <w:i/>
          <w:iCs/>
          <w:sz w:val="26"/>
          <w:szCs w:val="26"/>
          <w:u w:val="dotted"/>
          <w:cs/>
        </w:rPr>
        <w:t xml:space="preserve">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</w:t>
      </w:r>
      <w:r w:rsidR="000A14BF" w:rsidRPr="0087303C">
        <w:rPr>
          <w:rFonts w:ascii="Angsana New" w:hAnsi="Angsana New" w:cs="Angsana New"/>
          <w:i/>
          <w:iCs/>
          <w:sz w:val="26"/>
          <w:szCs w:val="26"/>
          <w:u w:val="dotted"/>
          <w:cs/>
        </w:rPr>
        <w:t xml:space="preserve">    </w:t>
      </w:r>
      <w:r w:rsidR="00087735" w:rsidRPr="0087303C">
        <w:rPr>
          <w:rFonts w:ascii="Angsana New" w:hAnsi="Angsana New" w:cs="Angsana New"/>
          <w:sz w:val="26"/>
          <w:szCs w:val="26"/>
          <w:u w:val="dotted"/>
          <w:cs/>
        </w:rPr>
        <w:t>(ผู้อุทธรณ์)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</w:t>
      </w:r>
      <w:r w:rsidR="0099236F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</w:t>
      </w:r>
      <w:r w:rsidR="00D75E21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</w:t>
      </w:r>
      <w:r w:rsidR="0099236F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</w:t>
      </w:r>
      <w:r w:rsidRPr="0087303C">
        <w:rPr>
          <w:rFonts w:ascii="Angsana New" w:hAnsi="Angsana New" w:cs="Angsana New"/>
          <w:sz w:val="26"/>
          <w:szCs w:val="26"/>
          <w:cs/>
        </w:rPr>
        <w:t>ได้ยื่นคำร้องลงวันที่........</w:t>
      </w:r>
      <w:r w:rsidR="0099236F" w:rsidRPr="0087303C">
        <w:rPr>
          <w:rFonts w:ascii="Angsana New" w:hAnsi="Angsana New" w:cs="Angsana New"/>
          <w:sz w:val="26"/>
          <w:szCs w:val="26"/>
          <w:lang w:val="en-US"/>
        </w:rPr>
        <w:t>......</w:t>
      </w:r>
      <w:r w:rsidRPr="0087303C">
        <w:rPr>
          <w:rFonts w:ascii="Angsana New" w:hAnsi="Angsana New" w:cs="Angsana New"/>
          <w:sz w:val="26"/>
          <w:szCs w:val="26"/>
          <w:cs/>
        </w:rPr>
        <w:t>..</w:t>
      </w:r>
      <w:r w:rsidR="0099236F" w:rsidRPr="0087303C">
        <w:rPr>
          <w:rFonts w:ascii="Angsana New" w:hAnsi="Angsana New" w:cs="Angsana New"/>
          <w:sz w:val="26"/>
          <w:szCs w:val="26"/>
          <w:lang w:val="en-US"/>
        </w:rPr>
        <w:t>...</w:t>
      </w:r>
      <w:r w:rsidRPr="0087303C">
        <w:rPr>
          <w:rFonts w:ascii="Angsana New" w:hAnsi="Angsana New" w:cs="Angsana New"/>
          <w:sz w:val="26"/>
          <w:szCs w:val="26"/>
          <w:cs/>
        </w:rPr>
        <w:t>.......</w:t>
      </w:r>
      <w:r w:rsidR="00087735" w:rsidRPr="0087303C">
        <w:rPr>
          <w:rFonts w:ascii="Angsana New" w:hAnsi="Angsana New" w:cs="Angsana New"/>
          <w:sz w:val="26"/>
          <w:szCs w:val="26"/>
          <w:cs/>
        </w:rPr>
        <w:t>.......</w:t>
      </w:r>
      <w:r w:rsidR="0087303C">
        <w:rPr>
          <w:rFonts w:ascii="Angsana New" w:hAnsi="Angsana New" w:cs="Angsana New"/>
          <w:sz w:val="26"/>
          <w:szCs w:val="26"/>
          <w:lang w:val="en-US"/>
        </w:rPr>
        <w:t>................</w:t>
      </w:r>
      <w:r w:rsidR="00087735" w:rsidRPr="0087303C">
        <w:rPr>
          <w:rFonts w:ascii="Angsana New" w:hAnsi="Angsana New" w:cs="Angsana New"/>
          <w:sz w:val="26"/>
          <w:szCs w:val="26"/>
          <w:cs/>
        </w:rPr>
        <w:t>...............</w:t>
      </w:r>
      <w:r w:rsidRPr="0087303C">
        <w:rPr>
          <w:rFonts w:ascii="Angsana New" w:hAnsi="Angsana New" w:cs="Angsana New"/>
          <w:sz w:val="26"/>
          <w:szCs w:val="26"/>
          <w:cs/>
        </w:rPr>
        <w:t xml:space="preserve">ต่อกรมสรรพากร </w:t>
      </w:r>
      <w:r w:rsidR="000A14BF" w:rsidRPr="0087303C">
        <w:rPr>
          <w:rFonts w:ascii="Angsana New" w:hAnsi="Angsana New" w:cs="Angsana New"/>
          <w:sz w:val="26"/>
          <w:szCs w:val="26"/>
          <w:cs/>
        </w:rPr>
        <w:t>ขอทุเลาการเสียภาษี</w:t>
      </w:r>
      <w:r w:rsidR="00476B48">
        <w:rPr>
          <w:rFonts w:ascii="Angsana New" w:hAnsi="Angsana New" w:cs="Angsana New" w:hint="cs"/>
          <w:sz w:val="26"/>
          <w:szCs w:val="26"/>
          <w:cs/>
          <w:lang w:val="en-US"/>
        </w:rPr>
        <w:t>การรับมรดก</w:t>
      </w:r>
      <w:r w:rsidR="000A14BF" w:rsidRPr="0087303C">
        <w:rPr>
          <w:rFonts w:ascii="Angsana New" w:hAnsi="Angsana New" w:cs="Angsana New"/>
          <w:sz w:val="26"/>
          <w:szCs w:val="26"/>
          <w:cs/>
        </w:rPr>
        <w:t xml:space="preserve"> </w:t>
      </w:r>
      <w:r w:rsidR="0099236F" w:rsidRPr="0087303C">
        <w:rPr>
          <w:rFonts w:ascii="Angsana New" w:hAnsi="Angsana New" w:cs="Angsana New"/>
          <w:sz w:val="26"/>
          <w:szCs w:val="26"/>
          <w:cs/>
        </w:rPr>
        <w:t>วันเดือนปี ที่ได้รับมรดกเกิน  100  ล้านบาท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</w:p>
    <w:p w:rsidR="00087735" w:rsidRPr="0087303C" w:rsidRDefault="0099236F" w:rsidP="005953AD">
      <w:pPr>
        <w:tabs>
          <w:tab w:val="left" w:pos="1418"/>
          <w:tab w:val="left" w:pos="1980"/>
          <w:tab w:val="left" w:pos="6096"/>
          <w:tab w:val="left" w:pos="10206"/>
        </w:tabs>
        <w:jc w:val="thaiDistribute"/>
        <w:rPr>
          <w:rFonts w:ascii="Angsana New" w:hAnsi="Angsana New" w:cs="Angsana New"/>
          <w:sz w:val="26"/>
          <w:szCs w:val="26"/>
          <w:cs/>
          <w:lang w:val="en-US"/>
        </w:rPr>
      </w:pPr>
      <w:r w:rsidRPr="0087303C">
        <w:rPr>
          <w:rFonts w:ascii="Angsana New" w:hAnsi="Angsana New" w:cs="Angsana New"/>
          <w:sz w:val="26"/>
          <w:szCs w:val="26"/>
          <w:cs/>
        </w:rPr>
        <w:t>จากเจ้ามรดกชื่อ</w:t>
      </w:r>
      <w:r w:rsidRPr="0087303C">
        <w:rPr>
          <w:rFonts w:ascii="Angsana New" w:hAnsi="Angsana New" w:cs="Angsana New"/>
          <w:sz w:val="26"/>
          <w:szCs w:val="26"/>
          <w:lang w:val="en-US"/>
        </w:rPr>
        <w:t>…………………………………………………………..…</w:t>
      </w:r>
      <w:r w:rsidR="00BD4DE0" w:rsidRPr="0087303C">
        <w:rPr>
          <w:rFonts w:ascii="Angsana New" w:hAnsi="Angsana New" w:cs="Angsana New"/>
          <w:sz w:val="26"/>
          <w:szCs w:val="26"/>
          <w:cs/>
        </w:rPr>
        <w:t>เป็นเงิน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</w:t>
      </w:r>
      <w:r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</w:t>
      </w:r>
      <w:r w:rsidR="00D75E21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      </w:t>
      </w:r>
      <w:r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</w:t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</w:t>
      </w:r>
      <w:r w:rsidR="000A14BF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     </w:t>
      </w:r>
      <w:r w:rsidR="00BD4DE0" w:rsidRPr="0087303C">
        <w:rPr>
          <w:rFonts w:ascii="Angsana New" w:hAnsi="Angsana New" w:cs="Angsana New"/>
          <w:sz w:val="26"/>
          <w:szCs w:val="26"/>
          <w:cs/>
        </w:rPr>
        <w:t>บาท</w:t>
      </w:r>
      <w:r w:rsidR="00BE1C38" w:rsidRPr="0087303C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476B48">
        <w:rPr>
          <w:rFonts w:ascii="Angsana New" w:hAnsi="Angsana New" w:cs="Angsana New" w:hint="cs"/>
          <w:sz w:val="26"/>
          <w:szCs w:val="26"/>
          <w:cs/>
          <w:lang w:val="en-US"/>
        </w:rPr>
        <w:t>ซึ่ง</w:t>
      </w:r>
      <w:r w:rsidR="007829D3" w:rsidRPr="0087303C">
        <w:rPr>
          <w:rFonts w:ascii="Angsana New" w:hAnsi="Angsana New" w:cs="Angsana New"/>
          <w:sz w:val="26"/>
          <w:szCs w:val="26"/>
          <w:cs/>
        </w:rPr>
        <w:t>หากรวมกับเงินเพิ่ม</w:t>
      </w:r>
      <w:r w:rsidR="00A93972" w:rsidRPr="0087303C">
        <w:rPr>
          <w:rFonts w:ascii="Angsana New" w:hAnsi="Angsana New" w:cs="Angsana New"/>
          <w:sz w:val="26"/>
          <w:szCs w:val="26"/>
          <w:cs/>
        </w:rPr>
        <w:t>ที่จะเกิดขึ้น</w:t>
      </w:r>
      <w:r w:rsidR="00B76E5D" w:rsidRPr="0087303C">
        <w:rPr>
          <w:rFonts w:ascii="Angsana New" w:hAnsi="Angsana New" w:cs="Angsana New"/>
          <w:sz w:val="26"/>
          <w:szCs w:val="26"/>
          <w:cs/>
        </w:rPr>
        <w:t>อีก</w:t>
      </w:r>
      <w:r w:rsidR="007829D3" w:rsidRPr="0087303C">
        <w:rPr>
          <w:rFonts w:ascii="Angsana New" w:hAnsi="Angsana New" w:cs="Angsana New"/>
          <w:sz w:val="26"/>
          <w:szCs w:val="26"/>
          <w:cs/>
        </w:rPr>
        <w:t>จนเต็มอัตราตามกฎหมายแล้ว จะมีจำนวนเงินภาษีสูงสุดที่</w:t>
      </w:r>
      <w:r w:rsidR="00087735" w:rsidRPr="0087303C">
        <w:rPr>
          <w:rFonts w:ascii="Angsana New" w:hAnsi="Angsana New" w:cs="Angsana New"/>
          <w:sz w:val="26"/>
          <w:szCs w:val="26"/>
          <w:cs/>
        </w:rPr>
        <w:t>ผู้อุทธรณ์จะต้องชำระ.</w:t>
      </w:r>
      <w:r w:rsidR="00B76E5D" w:rsidRPr="0087303C">
        <w:rPr>
          <w:rFonts w:ascii="Angsana New" w:hAnsi="Angsana New" w:cs="Angsana New"/>
          <w:sz w:val="26"/>
          <w:szCs w:val="26"/>
          <w:cs/>
        </w:rPr>
        <w:t>......</w:t>
      </w:r>
      <w:r w:rsidR="00BE1C38" w:rsidRPr="0087303C">
        <w:rPr>
          <w:rFonts w:ascii="Angsana New" w:hAnsi="Angsana New" w:cs="Angsana New"/>
          <w:sz w:val="26"/>
          <w:szCs w:val="26"/>
          <w:lang w:val="en-US"/>
        </w:rPr>
        <w:t>....</w:t>
      </w:r>
      <w:r w:rsidR="00087735" w:rsidRPr="0087303C">
        <w:rPr>
          <w:rFonts w:ascii="Angsana New" w:hAnsi="Angsana New" w:cs="Angsana New"/>
          <w:sz w:val="26"/>
          <w:szCs w:val="26"/>
          <w:cs/>
        </w:rPr>
        <w:t>...</w:t>
      </w:r>
      <w:r w:rsidR="005953AD" w:rsidRPr="0087303C">
        <w:rPr>
          <w:rFonts w:ascii="Angsana New" w:hAnsi="Angsana New" w:cs="Angsana New"/>
          <w:sz w:val="26"/>
          <w:szCs w:val="26"/>
          <w:lang w:val="en-US"/>
        </w:rPr>
        <w:t>.</w:t>
      </w:r>
      <w:r w:rsidR="00087735" w:rsidRPr="0087303C">
        <w:rPr>
          <w:rFonts w:ascii="Angsana New" w:hAnsi="Angsana New" w:cs="Angsana New"/>
          <w:sz w:val="26"/>
          <w:szCs w:val="26"/>
          <w:cs/>
        </w:rPr>
        <w:t>................บาท</w:t>
      </w:r>
      <w:r w:rsidR="00BE1C38" w:rsidRPr="0087303C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087735" w:rsidRPr="0087303C">
        <w:rPr>
          <w:rFonts w:ascii="Angsana New" w:hAnsi="Angsana New" w:cs="Angsana New"/>
          <w:spacing w:val="-4"/>
          <w:sz w:val="26"/>
          <w:szCs w:val="26"/>
          <w:cs/>
        </w:rPr>
        <w:t>(รวมภาษี เบี้ยปรับ และเงินเพิ่ม)</w:t>
      </w:r>
      <w:r w:rsidR="00FC2C83" w:rsidRPr="0087303C">
        <w:rPr>
          <w:rFonts w:ascii="Angsana New" w:hAnsi="Angsana New" w:cs="Angsana New"/>
          <w:b/>
          <w:bCs/>
          <w:spacing w:val="-4"/>
          <w:sz w:val="26"/>
          <w:szCs w:val="26"/>
          <w:cs/>
        </w:rPr>
        <w:t xml:space="preserve"> </w:t>
      </w:r>
      <w:r w:rsidR="000E6471" w:rsidRPr="0087303C">
        <w:rPr>
          <w:rFonts w:ascii="Angsana New" w:hAnsi="Angsana New" w:cs="Angsana New"/>
          <w:spacing w:val="-4"/>
          <w:sz w:val="26"/>
          <w:szCs w:val="26"/>
          <w:cs/>
        </w:rPr>
        <w:t>หรือจำนวนเงินสูงสุด ที่เปลี่ยนแปลงไปโดยผลของคำวินิจฉัยของคณะกรรมการอุทธรณ์</w:t>
      </w:r>
      <w:r w:rsidR="005953AD" w:rsidRPr="0087303C">
        <w:rPr>
          <w:rFonts w:ascii="Angsana New" w:hAnsi="Angsana New" w:cs="Angsana New"/>
          <w:spacing w:val="-4"/>
          <w:sz w:val="26"/>
          <w:szCs w:val="26"/>
          <w:lang w:val="en-US"/>
        </w:rPr>
        <w:t> </w:t>
      </w:r>
      <w:r w:rsidR="000E6471" w:rsidRPr="0087303C">
        <w:rPr>
          <w:rFonts w:ascii="Angsana New" w:hAnsi="Angsana New" w:cs="Angsana New"/>
          <w:spacing w:val="-4"/>
          <w:sz w:val="26"/>
          <w:szCs w:val="26"/>
          <w:cs/>
        </w:rPr>
        <w:t>หรือคำพิพากษาถึงที่สุด</w:t>
      </w:r>
      <w:r w:rsidR="00476B48">
        <w:rPr>
          <w:rFonts w:ascii="Angsana New" w:hAnsi="Angsana New" w:cs="Angsana New" w:hint="cs"/>
          <w:spacing w:val="-4"/>
          <w:sz w:val="26"/>
          <w:szCs w:val="26"/>
          <w:cs/>
          <w:lang w:val="en-US"/>
        </w:rPr>
        <w:t>ของศาล</w:t>
      </w:r>
      <w:r w:rsidR="00D75E21" w:rsidRPr="0087303C">
        <w:rPr>
          <w:rFonts w:ascii="Angsana New" w:hAnsi="Angsana New" w:cs="Angsana New"/>
          <w:spacing w:val="-4"/>
          <w:sz w:val="26"/>
          <w:szCs w:val="26"/>
          <w:lang w:val="en-US"/>
        </w:rPr>
        <w:t xml:space="preserve"> </w:t>
      </w:r>
    </w:p>
    <w:p w:rsidR="00BD4DE0" w:rsidRPr="0087303C" w:rsidRDefault="000637EB" w:rsidP="00055616">
      <w:pPr>
        <w:pStyle w:val="Heading2"/>
        <w:jc w:val="both"/>
        <w:rPr>
          <w:rFonts w:hAnsi="Angsana New"/>
          <w:b w:val="0"/>
          <w:bCs w:val="0"/>
          <w:sz w:val="26"/>
          <w:szCs w:val="26"/>
          <w:cs/>
        </w:rPr>
      </w:pPr>
      <w:r>
        <w:rPr>
          <w:rFonts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3pt;margin-top:5.9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C5HAIAADw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"/>
            </w:pict>
          </mc:Fallback>
        </mc:AlternateContent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b w:val="0"/>
          <w:bCs w:val="0"/>
          <w:sz w:val="26"/>
          <w:szCs w:val="26"/>
          <w:cs/>
        </w:rPr>
        <w:t>คำวินิจฉัยอุทธรณ์</w:t>
      </w:r>
    </w:p>
    <w:p w:rsidR="00BD4DE0" w:rsidRPr="0087303C" w:rsidRDefault="00BD4DE0" w:rsidP="00055616">
      <w:pPr>
        <w:jc w:val="both"/>
        <w:rPr>
          <w:rFonts w:ascii="Angsana New" w:hAnsi="Angsana New" w:cs="Angsana New"/>
          <w:sz w:val="26"/>
          <w:szCs w:val="26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ระหว่างการอุทธรณ์จนกว่าจะมี</w:t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  <w:t>นั้น</w:t>
      </w:r>
    </w:p>
    <w:p w:rsidR="00BD4DE0" w:rsidRPr="0087303C" w:rsidRDefault="000637EB" w:rsidP="00055616">
      <w:pPr>
        <w:pStyle w:val="Heading6"/>
        <w:jc w:val="left"/>
        <w:rPr>
          <w:sz w:val="26"/>
          <w:szCs w:val="26"/>
          <w:cs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3pt;margin-top:1.6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QI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l9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"/>
            </w:pict>
          </mc:Fallback>
        </mc:AlternateContent>
      </w:r>
      <w:r w:rsidR="00BD4DE0" w:rsidRPr="0087303C">
        <w:rPr>
          <w:sz w:val="26"/>
          <w:szCs w:val="26"/>
          <w:cs/>
        </w:rPr>
        <w:tab/>
      </w:r>
      <w:r w:rsidR="00BD4DE0" w:rsidRPr="0087303C">
        <w:rPr>
          <w:sz w:val="26"/>
          <w:szCs w:val="26"/>
          <w:cs/>
        </w:rPr>
        <w:tab/>
      </w:r>
      <w:r w:rsidR="00BD4DE0" w:rsidRPr="0087303C">
        <w:rPr>
          <w:sz w:val="26"/>
          <w:szCs w:val="26"/>
          <w:cs/>
        </w:rPr>
        <w:tab/>
      </w:r>
      <w:r w:rsidR="00BD4DE0" w:rsidRPr="0087303C">
        <w:rPr>
          <w:sz w:val="26"/>
          <w:szCs w:val="26"/>
          <w:cs/>
        </w:rPr>
        <w:tab/>
      </w:r>
      <w:r w:rsidR="00BD4DE0" w:rsidRPr="0087303C">
        <w:rPr>
          <w:sz w:val="26"/>
          <w:szCs w:val="26"/>
          <w:cs/>
        </w:rPr>
        <w:tab/>
        <w:t>คำพิพากษาถึงที่สุด</w:t>
      </w:r>
    </w:p>
    <w:p w:rsidR="001741F3" w:rsidRDefault="000637EB" w:rsidP="0087303C">
      <w:pPr>
        <w:tabs>
          <w:tab w:val="left" w:pos="1440"/>
          <w:tab w:val="left" w:pos="2160"/>
          <w:tab w:val="left" w:pos="8647"/>
        </w:tabs>
        <w:jc w:val="thaiDistribute"/>
        <w:rPr>
          <w:rFonts w:ascii="Angsana New" w:hAnsi="Angsana New" w:cs="Angsana New"/>
          <w:sz w:val="26"/>
          <w:szCs w:val="26"/>
          <w:cs/>
        </w:rPr>
      </w:pPr>
      <w:r>
        <w:rPr>
          <w:rFonts w:ascii="Angsana New" w:hAnsi="Angsana New" w:cs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946785</wp:posOffset>
                </wp:positionV>
                <wp:extent cx="114300" cy="114300"/>
                <wp:effectExtent l="0" t="0" r="19050" b="1905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81pt;margin-top:74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3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eaXUZ/B+ZLSHt0Dxgq9uwf53TMLq47S1C0iDJ0SNbEqYn724kJ0PF1lm+Ej1AQvtgGS&#10;VPsG+whIIrB96sjh1BG1D0zSz6KYvc2pb5JCRzu+IMrnyw59eK+gZ9GoOBL3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"/>
            </w:pict>
          </mc:Fallback>
        </mc:AlternateContent>
      </w:r>
      <w:r w:rsidR="00BD4DE0" w:rsidRPr="0087303C">
        <w:rPr>
          <w:rFonts w:ascii="Angsana New" w:hAnsi="Angsana New" w:cs="Angsana New"/>
          <w:sz w:val="26"/>
          <w:szCs w:val="26"/>
          <w:cs/>
        </w:rPr>
        <w:tab/>
        <w:t>ข้าพเจ้ายอมผูกพันตนเป็นผู้ค้ำประกัน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            (ผู้อุทธรณ์)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  <w:r w:rsid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</w:t>
      </w:r>
      <w:r w:rsidR="00FC2C83" w:rsidRPr="0087303C">
        <w:rPr>
          <w:rFonts w:ascii="Angsana New" w:hAnsi="Angsana New" w:cs="Angsana New"/>
          <w:sz w:val="26"/>
          <w:szCs w:val="26"/>
          <w:cs/>
        </w:rPr>
        <w:t xml:space="preserve">ต่อกรมสรรพากร </w:t>
      </w:r>
      <w:r w:rsidR="00FC2C83" w:rsidRPr="0087303C">
        <w:rPr>
          <w:rFonts w:ascii="Angsana New" w:hAnsi="Angsana New" w:cs="Angsana New"/>
          <w:spacing w:val="-6"/>
          <w:sz w:val="26"/>
          <w:szCs w:val="26"/>
          <w:cs/>
        </w:rPr>
        <w:t>เป็นเงิน</w:t>
      </w:r>
      <w:r w:rsidR="00FC2C83" w:rsidRPr="0087303C">
        <w:rPr>
          <w:rFonts w:ascii="Angsana New" w:hAnsi="Angsana New" w:cs="Angsana New"/>
          <w:spacing w:val="-6"/>
          <w:sz w:val="26"/>
          <w:szCs w:val="26"/>
          <w:u w:val="dotted"/>
          <w:cs/>
        </w:rPr>
        <w:tab/>
      </w:r>
      <w:r w:rsidR="00FB0874" w:rsidRPr="0087303C">
        <w:rPr>
          <w:rFonts w:ascii="Angsana New" w:hAnsi="Angsana New" w:cs="Angsana New"/>
          <w:spacing w:val="-6"/>
          <w:sz w:val="26"/>
          <w:szCs w:val="26"/>
          <w:u w:val="dotted"/>
          <w:lang w:val="en-US"/>
        </w:rPr>
        <w:tab/>
      </w:r>
      <w:r w:rsidR="00BD4DE0" w:rsidRPr="0087303C">
        <w:rPr>
          <w:rFonts w:ascii="Angsana New" w:hAnsi="Angsana New" w:cs="Angsana New"/>
          <w:spacing w:val="-6"/>
          <w:sz w:val="26"/>
          <w:szCs w:val="26"/>
          <w:cs/>
        </w:rPr>
        <w:t>บาท พร้อมทั้งเงินเพิ่ม</w:t>
      </w:r>
      <w:r w:rsidR="00FC2C83" w:rsidRPr="0087303C">
        <w:rPr>
          <w:rFonts w:ascii="Angsana New" w:hAnsi="Angsana New" w:cs="Angsana New"/>
          <w:spacing w:val="-6"/>
          <w:sz w:val="26"/>
          <w:szCs w:val="26"/>
          <w:cs/>
        </w:rPr>
        <w:t xml:space="preserve">  </w:t>
      </w:r>
      <w:r w:rsidR="00BD4DE0" w:rsidRPr="0087303C">
        <w:rPr>
          <w:rFonts w:ascii="Angsana New" w:hAnsi="Angsana New" w:cs="Angsana New"/>
          <w:spacing w:val="-6"/>
          <w:sz w:val="26"/>
          <w:szCs w:val="26"/>
          <w:cs/>
        </w:rPr>
        <w:t>ซึ่ง</w:t>
      </w:r>
      <w:r w:rsidR="00FC2C83" w:rsidRPr="0087303C">
        <w:rPr>
          <w:rFonts w:ascii="Angsana New" w:hAnsi="Angsana New" w:cs="Angsana New"/>
          <w:spacing w:val="-6"/>
          <w:sz w:val="26"/>
          <w:szCs w:val="26"/>
          <w:u w:val="dotted"/>
          <w:cs/>
        </w:rPr>
        <w:t xml:space="preserve">              </w:t>
      </w:r>
      <w:r w:rsidR="003C1FB5" w:rsidRPr="0087303C">
        <w:rPr>
          <w:rFonts w:ascii="Angsana New" w:hAnsi="Angsana New" w:cs="Angsana New"/>
          <w:spacing w:val="-6"/>
          <w:sz w:val="26"/>
          <w:szCs w:val="26"/>
          <w:u w:val="dotted"/>
          <w:cs/>
        </w:rPr>
        <w:t>(ผู้อุทธรณ์)</w:t>
      </w:r>
      <w:r w:rsidR="0087303C">
        <w:rPr>
          <w:rFonts w:ascii="Angsana New" w:hAnsi="Angsana New" w:cs="Angsana New"/>
          <w:spacing w:val="-6"/>
          <w:sz w:val="26"/>
          <w:szCs w:val="26"/>
          <w:u w:val="dotted"/>
          <w:lang w:val="en-US"/>
        </w:rPr>
        <w:t xml:space="preserve">                 </w:t>
      </w:r>
      <w:r w:rsidR="00FC2C83" w:rsidRPr="0087303C">
        <w:rPr>
          <w:rFonts w:ascii="Angsana New" w:hAnsi="Angsana New" w:cs="Angsana New"/>
          <w:spacing w:val="-6"/>
          <w:sz w:val="26"/>
          <w:szCs w:val="26"/>
          <w:u w:val="dotted"/>
          <w:cs/>
        </w:rPr>
        <w:t xml:space="preserve">   </w:t>
      </w:r>
      <w:r w:rsidR="00FB0874" w:rsidRPr="0087303C">
        <w:rPr>
          <w:rFonts w:ascii="Angsana New" w:hAnsi="Angsana New" w:cs="Angsana New"/>
          <w:spacing w:val="-6"/>
          <w:sz w:val="26"/>
          <w:szCs w:val="26"/>
          <w:u w:val="dotted"/>
          <w:lang w:val="en-US"/>
        </w:rPr>
        <w:t xml:space="preserve">  </w:t>
      </w:r>
      <w:r w:rsidR="00D75E21" w:rsidRPr="0087303C">
        <w:rPr>
          <w:rFonts w:ascii="Angsana New" w:hAnsi="Angsana New" w:cs="Angsana New"/>
          <w:spacing w:val="-6"/>
          <w:sz w:val="26"/>
          <w:szCs w:val="26"/>
          <w:u w:val="dotted"/>
          <w:lang w:val="en-US"/>
        </w:rPr>
        <w:t xml:space="preserve">         </w:t>
      </w:r>
      <w:r w:rsidR="00FB0874" w:rsidRPr="0087303C">
        <w:rPr>
          <w:rFonts w:ascii="Angsana New" w:hAnsi="Angsana New" w:cs="Angsana New"/>
          <w:spacing w:val="-6"/>
          <w:sz w:val="26"/>
          <w:szCs w:val="26"/>
          <w:u w:val="dotted"/>
          <w:lang w:val="en-US"/>
        </w:rPr>
        <w:t xml:space="preserve">    </w:t>
      </w:r>
      <w:r w:rsidR="00FC2C83" w:rsidRPr="0087303C">
        <w:rPr>
          <w:rFonts w:ascii="Angsana New" w:hAnsi="Angsana New" w:cs="Angsana New"/>
          <w:spacing w:val="-6"/>
          <w:sz w:val="26"/>
          <w:szCs w:val="26"/>
          <w:u w:val="dotted"/>
          <w:cs/>
        </w:rPr>
        <w:t xml:space="preserve">        </w:t>
      </w:r>
      <w:r w:rsidR="00BD4DE0" w:rsidRPr="0087303C">
        <w:rPr>
          <w:rFonts w:ascii="Angsana New" w:hAnsi="Angsana New" w:cs="Angsana New"/>
          <w:spacing w:val="-6"/>
          <w:sz w:val="26"/>
          <w:szCs w:val="26"/>
          <w:cs/>
        </w:rPr>
        <w:t xml:space="preserve">จะต้องเสียตามกฎหมาย </w:t>
      </w:r>
      <w:r w:rsidR="001F70FF">
        <w:rPr>
          <w:rFonts w:ascii="Angsana New" w:hAnsi="Angsana New" w:cs="Angsana New" w:hint="cs"/>
          <w:spacing w:val="-6"/>
          <w:sz w:val="26"/>
          <w:szCs w:val="26"/>
          <w:cs/>
        </w:rPr>
        <w:t>ซึ่ง</w:t>
      </w:r>
      <w:r w:rsidR="007829D3" w:rsidRPr="0087303C">
        <w:rPr>
          <w:rFonts w:ascii="Angsana New" w:hAnsi="Angsana New" w:cs="Angsana New"/>
          <w:spacing w:val="-6"/>
          <w:sz w:val="26"/>
          <w:szCs w:val="26"/>
          <w:cs/>
        </w:rPr>
        <w:t>หากรวมกับเงินเพิ่ม</w:t>
      </w:r>
      <w:r w:rsidR="00A93972" w:rsidRPr="0087303C">
        <w:rPr>
          <w:rFonts w:ascii="Angsana New" w:hAnsi="Angsana New" w:cs="Angsana New"/>
          <w:sz w:val="26"/>
          <w:szCs w:val="26"/>
          <w:cs/>
        </w:rPr>
        <w:t>ที่จะเกิดขึ้น</w:t>
      </w:r>
      <w:r w:rsidR="00B76E5D" w:rsidRPr="0087303C">
        <w:rPr>
          <w:rFonts w:ascii="Angsana New" w:hAnsi="Angsana New" w:cs="Angsana New"/>
          <w:sz w:val="26"/>
          <w:szCs w:val="26"/>
          <w:cs/>
        </w:rPr>
        <w:t>อีก</w:t>
      </w:r>
      <w:r w:rsidR="007829D3" w:rsidRPr="0087303C">
        <w:rPr>
          <w:rFonts w:ascii="Angsana New" w:hAnsi="Angsana New" w:cs="Angsana New"/>
          <w:sz w:val="26"/>
          <w:szCs w:val="26"/>
          <w:cs/>
        </w:rPr>
        <w:t>จนเต็มอัตราตามกฎหมายแล้ว จะมีจำนวนเงินภาษีสูงสุดที่</w:t>
      </w:r>
      <w:r w:rsidR="00EE7EE9" w:rsidRPr="0087303C">
        <w:rPr>
          <w:rFonts w:ascii="Angsana New" w:hAnsi="Angsana New" w:cs="Angsana New"/>
          <w:sz w:val="26"/>
          <w:szCs w:val="26"/>
          <w:cs/>
        </w:rPr>
        <w:t>ผู้ค้ำประกันจะต้องชำระ..</w:t>
      </w:r>
      <w:r w:rsidR="00B76E5D" w:rsidRPr="0087303C">
        <w:rPr>
          <w:rFonts w:ascii="Angsana New" w:hAnsi="Angsana New" w:cs="Angsana New"/>
          <w:sz w:val="26"/>
          <w:szCs w:val="26"/>
          <w:cs/>
        </w:rPr>
        <w:t>.....</w:t>
      </w:r>
      <w:r w:rsidR="00A52316" w:rsidRPr="0087303C">
        <w:rPr>
          <w:rFonts w:ascii="Angsana New" w:hAnsi="Angsana New" w:cs="Angsana New"/>
          <w:sz w:val="26"/>
          <w:szCs w:val="26"/>
          <w:cs/>
        </w:rPr>
        <w:t>............</w:t>
      </w:r>
      <w:r w:rsidR="00B76E5D" w:rsidRPr="0087303C">
        <w:rPr>
          <w:rFonts w:ascii="Angsana New" w:hAnsi="Angsana New" w:cs="Angsana New"/>
          <w:sz w:val="26"/>
          <w:szCs w:val="26"/>
          <w:cs/>
        </w:rPr>
        <w:t>..</w:t>
      </w:r>
      <w:r w:rsidR="00EE7EE9" w:rsidRPr="0087303C">
        <w:rPr>
          <w:rFonts w:ascii="Angsana New" w:hAnsi="Angsana New" w:cs="Angsana New"/>
          <w:sz w:val="26"/>
          <w:szCs w:val="26"/>
          <w:cs/>
        </w:rPr>
        <w:t>.....</w:t>
      </w:r>
      <w:r w:rsidR="0087303C">
        <w:rPr>
          <w:rFonts w:ascii="Angsana New" w:hAnsi="Angsana New" w:cs="Angsana New"/>
          <w:sz w:val="26"/>
          <w:szCs w:val="26"/>
          <w:lang w:val="en-US"/>
        </w:rPr>
        <w:t>.............</w:t>
      </w:r>
      <w:r w:rsidR="00EE7EE9" w:rsidRPr="0087303C">
        <w:rPr>
          <w:rFonts w:ascii="Angsana New" w:hAnsi="Angsana New" w:cs="Angsana New"/>
          <w:sz w:val="26"/>
          <w:szCs w:val="26"/>
          <w:cs/>
        </w:rPr>
        <w:t xml:space="preserve">....บาท </w:t>
      </w:r>
      <w:r w:rsidR="00EE7EE9" w:rsidRPr="0087303C">
        <w:rPr>
          <w:rFonts w:ascii="Angsana New" w:hAnsi="Angsana New" w:cs="Angsana New"/>
          <w:spacing w:val="-2"/>
          <w:sz w:val="26"/>
          <w:szCs w:val="26"/>
          <w:cs/>
        </w:rPr>
        <w:t>(รวมภาษี</w:t>
      </w:r>
      <w:r w:rsidR="00B75DC5" w:rsidRPr="0087303C">
        <w:rPr>
          <w:rFonts w:ascii="Angsana New" w:hAnsi="Angsana New" w:cs="Angsana New"/>
          <w:spacing w:val="-2"/>
          <w:sz w:val="26"/>
          <w:szCs w:val="26"/>
          <w:cs/>
        </w:rPr>
        <w:t> </w:t>
      </w:r>
      <w:r w:rsidR="007829D3" w:rsidRPr="0087303C">
        <w:rPr>
          <w:rFonts w:ascii="Angsana New" w:hAnsi="Angsana New" w:cs="Angsana New"/>
          <w:spacing w:val="-2"/>
          <w:sz w:val="26"/>
          <w:szCs w:val="26"/>
          <w:cs/>
        </w:rPr>
        <w:t xml:space="preserve">เบี้ยปรับ </w:t>
      </w:r>
      <w:r w:rsidR="007829D3" w:rsidRPr="0087303C">
        <w:rPr>
          <w:rFonts w:ascii="Angsana New" w:hAnsi="Angsana New" w:cs="Angsana New"/>
          <w:spacing w:val="-8"/>
          <w:sz w:val="26"/>
          <w:szCs w:val="26"/>
          <w:cs/>
        </w:rPr>
        <w:t>และ</w:t>
      </w:r>
      <w:r w:rsidR="007829D3" w:rsidRPr="001741F3">
        <w:rPr>
          <w:rFonts w:ascii="Angsana New" w:hAnsi="Angsana New" w:cs="Angsana New"/>
          <w:sz w:val="26"/>
          <w:szCs w:val="26"/>
          <w:cs/>
        </w:rPr>
        <w:t>เงินเพิ่ม</w:t>
      </w:r>
      <w:r w:rsidR="00EE7EE9" w:rsidRPr="001741F3">
        <w:rPr>
          <w:rFonts w:ascii="Angsana New" w:hAnsi="Angsana New" w:cs="Angsana New"/>
          <w:sz w:val="26"/>
          <w:szCs w:val="26"/>
          <w:cs/>
        </w:rPr>
        <w:t>)</w:t>
      </w:r>
      <w:r w:rsidR="00FB0874" w:rsidRPr="001741F3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0E6471" w:rsidRPr="001741F3">
        <w:rPr>
          <w:rFonts w:ascii="Angsana New" w:hAnsi="Angsana New" w:cs="Angsana New"/>
          <w:sz w:val="26"/>
          <w:szCs w:val="26"/>
          <w:cs/>
        </w:rPr>
        <w:t>หรือจำนวนเงินสูงสุด ที่เปลี่ยนแปลงไปโดยผลของคำวินิจฉัยของคณะกรรมการอุทธรณ์ หรือคำพิพากษาถึงที่สุด</w:t>
      </w:r>
      <w:r w:rsidR="00476B48">
        <w:rPr>
          <w:rFonts w:ascii="Angsana New" w:hAnsi="Angsana New" w:cs="Angsana New" w:hint="cs"/>
          <w:sz w:val="26"/>
          <w:szCs w:val="26"/>
          <w:cs/>
        </w:rPr>
        <w:t>ของศาล</w:t>
      </w:r>
      <w:r w:rsidR="00FC2C83" w:rsidRPr="001741F3">
        <w:rPr>
          <w:rFonts w:ascii="Angsana New" w:hAnsi="Angsana New" w:cs="Angsana New"/>
          <w:sz w:val="26"/>
          <w:szCs w:val="26"/>
          <w:cs/>
        </w:rPr>
        <w:t xml:space="preserve"> </w:t>
      </w:r>
      <w:r w:rsidR="00BD4DE0" w:rsidRPr="001741F3">
        <w:rPr>
          <w:rFonts w:ascii="Angsana New" w:hAnsi="Angsana New" w:cs="Angsana New"/>
          <w:sz w:val="26"/>
          <w:szCs w:val="26"/>
          <w:cs/>
        </w:rPr>
        <w:t>กล่าวคือ</w:t>
      </w:r>
      <w:r w:rsidR="00BD4DE0" w:rsidRPr="0087303C">
        <w:rPr>
          <w:rFonts w:ascii="Angsana New" w:hAnsi="Angsana New" w:cs="Angsana New"/>
          <w:sz w:val="26"/>
          <w:szCs w:val="26"/>
          <w:cs/>
        </w:rPr>
        <w:tab/>
      </w:r>
    </w:p>
    <w:p w:rsidR="00BD4DE0" w:rsidRPr="0087303C" w:rsidRDefault="001741F3" w:rsidP="0087303C">
      <w:pPr>
        <w:tabs>
          <w:tab w:val="left" w:pos="1440"/>
          <w:tab w:val="left" w:pos="2160"/>
          <w:tab w:val="left" w:pos="8647"/>
        </w:tabs>
        <w:jc w:val="thaiDistribute"/>
        <w:rPr>
          <w:rFonts w:ascii="Angsana New" w:hAnsi="Angsana New" w:cs="Angsana New"/>
          <w:sz w:val="26"/>
          <w:szCs w:val="26"/>
          <w:cs/>
        </w:rPr>
      </w:pPr>
      <w:r>
        <w:rPr>
          <w:rFonts w:ascii="Angsana New" w:hAnsi="Angsana New" w:cs="Angsana New" w:hint="cs"/>
          <w:sz w:val="26"/>
          <w:szCs w:val="26"/>
          <w:cs/>
        </w:rPr>
        <w:tab/>
      </w:r>
      <w:r w:rsidR="00BE1C38" w:rsidRPr="0087303C">
        <w:rPr>
          <w:rFonts w:ascii="Angsana New" w:hAnsi="Angsana New" w:cs="Angsana New"/>
          <w:sz w:val="26"/>
          <w:szCs w:val="26"/>
          <w:lang w:val="en-US"/>
        </w:rPr>
        <w:tab/>
      </w:r>
      <w:r w:rsidR="00BD4DE0" w:rsidRPr="0087303C">
        <w:rPr>
          <w:rFonts w:ascii="Angsana New" w:hAnsi="Angsana New" w:cs="Angsana New"/>
          <w:sz w:val="26"/>
          <w:szCs w:val="26"/>
          <w:cs/>
        </w:rPr>
        <w:t>คณะกรรมการอุทธรณ์มีคำวินิจฉัยอุทธรณ์</w:t>
      </w:r>
    </w:p>
    <w:p w:rsidR="00BD4DE0" w:rsidRPr="0087303C" w:rsidRDefault="00BD4DE0" w:rsidP="00BE7143">
      <w:pPr>
        <w:tabs>
          <w:tab w:val="left" w:pos="1440"/>
        </w:tabs>
        <w:jc w:val="both"/>
        <w:rPr>
          <w:rFonts w:ascii="Angsana New" w:hAnsi="Angsana New" w:cs="Angsana New"/>
          <w:sz w:val="26"/>
          <w:szCs w:val="26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หาก</w:t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</w:p>
    <w:p w:rsidR="00BD4DE0" w:rsidRPr="0087303C" w:rsidRDefault="000637EB" w:rsidP="00BE7143">
      <w:pPr>
        <w:pStyle w:val="Heading6"/>
        <w:ind w:left="1440" w:firstLine="720"/>
        <w:jc w:val="left"/>
        <w:rPr>
          <w:sz w:val="26"/>
          <w:szCs w:val="26"/>
          <w:cs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81pt;margin-top:1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s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c86s6KlF&#10;X0k0YVuj2E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"/>
            </w:pict>
          </mc:Fallback>
        </mc:AlternateContent>
      </w:r>
      <w:r w:rsidR="00BD4DE0" w:rsidRPr="0087303C">
        <w:rPr>
          <w:sz w:val="26"/>
          <w:szCs w:val="26"/>
          <w:cs/>
        </w:rPr>
        <w:t>ศาลมีคำพิพากษาถึงที่สุด</w:t>
      </w:r>
    </w:p>
    <w:p w:rsidR="00BD4DE0" w:rsidRPr="0087303C" w:rsidRDefault="00BD4DE0" w:rsidP="00FC2C83">
      <w:pPr>
        <w:tabs>
          <w:tab w:val="left" w:pos="1440"/>
          <w:tab w:val="left" w:pos="4253"/>
          <w:tab w:val="left" w:pos="10206"/>
        </w:tabs>
        <w:jc w:val="both"/>
        <w:rPr>
          <w:rFonts w:ascii="Angsana New" w:hAnsi="Angsana New" w:cs="Angsana New"/>
          <w:sz w:val="26"/>
          <w:szCs w:val="26"/>
          <w:u w:val="dotted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ให้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ab/>
        <w:t>(ผู้อุทธรณ์)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>ต้องเสียภาษีและ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               (ผู้อุทธรณ์)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</w:p>
    <w:p w:rsidR="00BD4DE0" w:rsidRPr="0087303C" w:rsidRDefault="000637EB" w:rsidP="00FC2C83">
      <w:pPr>
        <w:pStyle w:val="Heading4"/>
        <w:spacing w:before="120"/>
        <w:rPr>
          <w:rFonts w:hAnsi="Angsana New"/>
          <w:sz w:val="26"/>
          <w:szCs w:val="26"/>
          <w:cs/>
        </w:rPr>
      </w:pPr>
      <w:r>
        <w:rPr>
          <w:rFonts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0" r="19050" b="1905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81pt;margin-top:11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R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Lq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"/>
            </w:pict>
          </mc:Fallback>
        </mc:AlternateContent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  <w:t>คำวินิจฉัยอุทธรณ์</w:t>
      </w:r>
    </w:p>
    <w:p w:rsidR="00BD4DE0" w:rsidRPr="0087303C" w:rsidRDefault="00BD4DE0" w:rsidP="00BE7143">
      <w:pPr>
        <w:tabs>
          <w:tab w:val="left" w:pos="1440"/>
        </w:tabs>
        <w:jc w:val="both"/>
        <w:rPr>
          <w:rFonts w:ascii="Angsana New" w:hAnsi="Angsana New" w:cs="Angsana New"/>
          <w:sz w:val="26"/>
          <w:szCs w:val="26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ไม่ชำระภาษีตาม</w:t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="Angsana New" w:hAnsi="Angsana New" w:cs="Angsana New"/>
          <w:sz w:val="26"/>
          <w:szCs w:val="26"/>
          <w:cs/>
        </w:rPr>
        <w:tab/>
        <w:t>หรือชำระไม่ครบถ้วนภายในกำหนดเวลาตามกฎหมายแล้ว</w:t>
      </w:r>
    </w:p>
    <w:p w:rsidR="00BD4DE0" w:rsidRPr="0087303C" w:rsidRDefault="000637EB" w:rsidP="00BE7143">
      <w:pPr>
        <w:pStyle w:val="Heading3"/>
        <w:jc w:val="both"/>
        <w:rPr>
          <w:rFonts w:hAnsi="Angsana New"/>
          <w:b w:val="0"/>
          <w:bCs w:val="0"/>
          <w:sz w:val="26"/>
          <w:szCs w:val="26"/>
          <w:cs/>
        </w:rPr>
      </w:pPr>
      <w:r>
        <w:rPr>
          <w:rFonts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81pt;margin-top:2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99HQIAADw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"/>
            </w:pict>
          </mc:Fallback>
        </mc:AlternateContent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sz w:val="26"/>
          <w:szCs w:val="26"/>
          <w:cs/>
        </w:rPr>
        <w:tab/>
      </w:r>
      <w:r w:rsidR="00BD4DE0" w:rsidRPr="0087303C">
        <w:rPr>
          <w:rFonts w:hAnsi="Angsana New"/>
          <w:b w:val="0"/>
          <w:bCs w:val="0"/>
          <w:sz w:val="26"/>
          <w:szCs w:val="26"/>
          <w:cs/>
        </w:rPr>
        <w:t>คำพิพากษา</w:t>
      </w:r>
    </w:p>
    <w:p w:rsidR="00BD4DE0" w:rsidRPr="0087303C" w:rsidRDefault="001466B7" w:rsidP="00FB0874">
      <w:pPr>
        <w:tabs>
          <w:tab w:val="left" w:pos="1440"/>
          <w:tab w:val="left" w:pos="5245"/>
        </w:tabs>
        <w:jc w:val="thaiDistribute"/>
        <w:rPr>
          <w:rFonts w:ascii="Angsana New" w:hAnsi="Angsana New" w:cs="Angsana New"/>
          <w:sz w:val="26"/>
          <w:szCs w:val="26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>เมื่อกรมสรรพากรได้มีหนังสือบอกกล่าว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>การผิดนัดของ</w:t>
      </w:r>
      <w:r w:rsidR="0048173C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</w:t>
      </w:r>
      <w:r w:rsidR="00FB0874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        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48173C" w:rsidRPr="0087303C">
        <w:rPr>
          <w:rFonts w:ascii="Angsana New" w:hAnsi="Angsana New" w:cs="Angsana New"/>
          <w:sz w:val="26"/>
          <w:szCs w:val="26"/>
          <w:u w:val="dotted"/>
          <w:cs/>
        </w:rPr>
        <w:t>(</w:t>
      </w:r>
      <w:r w:rsidR="006C55D0" w:rsidRPr="0087303C">
        <w:rPr>
          <w:rFonts w:ascii="Angsana New" w:hAnsi="Angsana New" w:cs="Angsana New"/>
          <w:sz w:val="26"/>
          <w:szCs w:val="26"/>
          <w:u w:val="dotted"/>
          <w:cs/>
        </w:rPr>
        <w:t>ผู้อุทธรณ์</w:t>
      </w:r>
      <w:r w:rsidR="0048173C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) 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48173C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FB0874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</w:t>
      </w:r>
      <w:r w:rsidR="0048173C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 xml:space="preserve">ไปถึงข้าพเจ้า </w:t>
      </w:r>
      <w:r w:rsidRPr="0087303C">
        <w:rPr>
          <w:rFonts w:ascii="Angsana New" w:hAnsi="Angsana New" w:cs="Angsana New"/>
          <w:sz w:val="26"/>
          <w:szCs w:val="26"/>
          <w:cs/>
        </w:rPr>
        <w:t>ภายใน</w:t>
      </w:r>
      <w:r w:rsidR="008A6406" w:rsidRPr="0087303C">
        <w:rPr>
          <w:rFonts w:ascii="Angsana New" w:hAnsi="Angsana New" w:cs="Angsana New"/>
          <w:sz w:val="26"/>
          <w:szCs w:val="26"/>
          <w:cs/>
        </w:rPr>
        <w:t>หกสิบวันนับแต่วันที่</w:t>
      </w:r>
      <w:r w:rsidR="00D75E21" w:rsidRPr="0087303C">
        <w:rPr>
          <w:rFonts w:ascii="Angsana New" w:hAnsi="Angsana New" w:cs="Angsana New"/>
          <w:sz w:val="26"/>
          <w:szCs w:val="26"/>
          <w:lang w:val="en-US"/>
        </w:rPr>
        <w:br/>
      </w:r>
      <w:r w:rsidR="002F039C" w:rsidRPr="0087303C">
        <w:rPr>
          <w:rFonts w:ascii="Angsana New" w:hAnsi="Angsana New" w:cs="Angsana New"/>
          <w:sz w:val="26"/>
          <w:szCs w:val="26"/>
          <w:cs/>
        </w:rPr>
        <w:t>ผู้อุทธรณ์</w:t>
      </w:r>
      <w:r w:rsidR="008A6406" w:rsidRPr="0087303C">
        <w:rPr>
          <w:rFonts w:ascii="Angsana New" w:hAnsi="Angsana New" w:cs="Angsana New"/>
          <w:sz w:val="26"/>
          <w:szCs w:val="26"/>
          <w:cs/>
        </w:rPr>
        <w:t>ผิ</w:t>
      </w:r>
      <w:r w:rsidR="0048173C" w:rsidRPr="0087303C">
        <w:rPr>
          <w:rFonts w:ascii="Angsana New" w:hAnsi="Angsana New" w:cs="Angsana New"/>
          <w:sz w:val="26"/>
          <w:szCs w:val="26"/>
          <w:cs/>
        </w:rPr>
        <w:t>ด</w:t>
      </w:r>
      <w:r w:rsidR="008A6406" w:rsidRPr="0087303C">
        <w:rPr>
          <w:rFonts w:ascii="Angsana New" w:hAnsi="Angsana New" w:cs="Angsana New"/>
          <w:sz w:val="26"/>
          <w:szCs w:val="26"/>
          <w:cs/>
        </w:rPr>
        <w:t>นัด</w:t>
      </w:r>
      <w:r w:rsidRPr="0087303C">
        <w:rPr>
          <w:rFonts w:ascii="Angsana New" w:hAnsi="Angsana New" w:cs="Angsana New"/>
          <w:sz w:val="26"/>
          <w:szCs w:val="26"/>
          <w:cs/>
        </w:rPr>
        <w:t>ตามมาตรา</w:t>
      </w:r>
      <w:r w:rsidR="00D9698F" w:rsidRPr="0087303C">
        <w:rPr>
          <w:rFonts w:ascii="Angsana New" w:hAnsi="Angsana New" w:cs="Angsana New"/>
          <w:sz w:val="26"/>
          <w:szCs w:val="26"/>
          <w:cs/>
        </w:rPr>
        <w:t> </w:t>
      </w:r>
      <w:r w:rsidRPr="0087303C">
        <w:rPr>
          <w:rFonts w:ascii="Angsana New" w:hAnsi="Angsana New" w:cs="Angsana New"/>
          <w:sz w:val="26"/>
          <w:szCs w:val="26"/>
          <w:cs/>
        </w:rPr>
        <w:t>68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>6</w:t>
      </w:r>
      <w:r w:rsidR="00D9698F" w:rsidRPr="0087303C">
        <w:rPr>
          <w:rFonts w:ascii="Angsana New" w:hAnsi="Angsana New" w:cs="Angsana New"/>
          <w:sz w:val="26"/>
          <w:szCs w:val="26"/>
          <w:cs/>
        </w:rPr>
        <w:t> 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>แห่งประมวลกฎหมายแพ่งและพาณิชย์</w:t>
      </w:r>
      <w:r w:rsidR="00D9698F" w:rsidRPr="0087303C">
        <w:rPr>
          <w:rFonts w:ascii="Angsana New" w:hAnsi="Angsana New" w:cs="Angsana New"/>
          <w:sz w:val="26"/>
          <w:szCs w:val="26"/>
          <w:cs/>
        </w:rPr>
        <w:t> 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>ซึ่งแก้ไขเพิ่มเติม</w:t>
      </w:r>
      <w:r w:rsidR="007763BB" w:rsidRPr="0087303C">
        <w:rPr>
          <w:rFonts w:ascii="Angsana New" w:hAnsi="Angsana New" w:cs="Angsana New"/>
          <w:sz w:val="26"/>
          <w:szCs w:val="26"/>
          <w:cs/>
        </w:rPr>
        <w:t>โดย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>พระราชบัญญัติแก้ไขเพิ่มเติมประมวลกฎหมายแพ่ง</w:t>
      </w:r>
      <w:r w:rsidR="0087303C">
        <w:rPr>
          <w:rFonts w:ascii="Angsana New" w:hAnsi="Angsana New" w:cs="Angsana New"/>
          <w:sz w:val="26"/>
          <w:szCs w:val="26"/>
          <w:lang w:val="en-US"/>
        </w:rPr>
        <w:t xml:space="preserve">      </w:t>
      </w:r>
      <w:r w:rsidR="006C55D0" w:rsidRPr="0087303C">
        <w:rPr>
          <w:rFonts w:ascii="Angsana New" w:hAnsi="Angsana New" w:cs="Angsana New"/>
          <w:sz w:val="26"/>
          <w:szCs w:val="26"/>
          <w:cs/>
        </w:rPr>
        <w:t>และพาณิชย์ (ฉบับที่ 20) พ.ศ. 2557</w:t>
      </w:r>
      <w:r w:rsidR="00FC2C83" w:rsidRPr="0087303C">
        <w:rPr>
          <w:rFonts w:ascii="Angsana New" w:hAnsi="Angsana New" w:cs="Angsana New"/>
          <w:sz w:val="26"/>
          <w:szCs w:val="26"/>
          <w:cs/>
        </w:rPr>
        <w:t xml:space="preserve">  </w:t>
      </w:r>
      <w:r w:rsidR="00BD4DE0" w:rsidRPr="0087303C">
        <w:rPr>
          <w:rFonts w:ascii="Angsana New" w:hAnsi="Angsana New" w:cs="Angsana New"/>
          <w:sz w:val="26"/>
          <w:szCs w:val="26"/>
          <w:cs/>
        </w:rPr>
        <w:t>ข้าพเจ้ายอมชำระเงินค่าภาษี</w:t>
      </w:r>
      <w:r w:rsidR="00FC2C83" w:rsidRPr="0087303C">
        <w:rPr>
          <w:rFonts w:ascii="Angsana New" w:hAnsi="Angsana New" w:cs="Angsana New"/>
          <w:sz w:val="26"/>
          <w:szCs w:val="26"/>
          <w:cs/>
        </w:rPr>
        <w:t>การรับมรดก</w:t>
      </w:r>
      <w:r w:rsidR="00BD4DE0" w:rsidRPr="0087303C">
        <w:rPr>
          <w:rFonts w:ascii="Angsana New" w:hAnsi="Angsana New" w:cs="Angsana New"/>
          <w:sz w:val="26"/>
          <w:szCs w:val="26"/>
          <w:cs/>
        </w:rPr>
        <w:t>และเงินเพิ่มตามกฎหมายแทนให้</w:t>
      </w:r>
      <w:r w:rsidR="00FC2C83" w:rsidRPr="0087303C">
        <w:rPr>
          <w:rFonts w:ascii="Angsana New" w:hAnsi="Angsana New" w:cs="Angsana New"/>
          <w:sz w:val="26"/>
          <w:szCs w:val="26"/>
          <w:cs/>
        </w:rPr>
        <w:t>จนครบถ้วนทันที</w:t>
      </w:r>
      <w:r w:rsidR="00FB0874" w:rsidRPr="0087303C">
        <w:rPr>
          <w:rFonts w:ascii="Angsana New" w:hAnsi="Angsana New" w:cs="Angsana New"/>
          <w:sz w:val="26"/>
          <w:szCs w:val="26"/>
          <w:lang w:val="en-US"/>
        </w:rPr>
        <w:br/>
      </w:r>
      <w:r w:rsidR="00FC2C83" w:rsidRPr="0087303C">
        <w:rPr>
          <w:rFonts w:ascii="Angsana New" w:hAnsi="Angsana New" w:cs="Angsana New"/>
          <w:sz w:val="26"/>
          <w:szCs w:val="26"/>
          <w:cs/>
        </w:rPr>
        <w:t>โดยมิต้องเรียกให้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 </w:t>
      </w:r>
      <w:r w:rsidR="00FB0874" w:rsidRPr="0087303C">
        <w:rPr>
          <w:rFonts w:ascii="Angsana New" w:hAnsi="Angsana New" w:cs="Angsana New"/>
          <w:sz w:val="26"/>
          <w:szCs w:val="26"/>
          <w:u w:val="dotted"/>
          <w:lang w:val="en-US"/>
        </w:rPr>
        <w:t xml:space="preserve">            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 xml:space="preserve">     (ผู้อุทธรณ์)</w:t>
      </w:r>
      <w:r w:rsidR="00FC2C83" w:rsidRPr="0087303C">
        <w:rPr>
          <w:rFonts w:ascii="Angsana New" w:hAnsi="Angsana New" w:cs="Angsana New"/>
          <w:sz w:val="26"/>
          <w:szCs w:val="26"/>
          <w:u w:val="dotted"/>
          <w:cs/>
        </w:rPr>
        <w:tab/>
      </w:r>
      <w:r w:rsidR="00BD4DE0" w:rsidRPr="0087303C">
        <w:rPr>
          <w:rFonts w:ascii="Angsana New" w:hAnsi="Angsana New" w:cs="Angsana New"/>
          <w:sz w:val="26"/>
          <w:szCs w:val="26"/>
          <w:cs/>
        </w:rPr>
        <w:t>ชำระก่อน</w:t>
      </w:r>
    </w:p>
    <w:p w:rsidR="001A15F9" w:rsidRPr="0087303C" w:rsidRDefault="000E6471" w:rsidP="00FB0874">
      <w:pPr>
        <w:tabs>
          <w:tab w:val="left" w:pos="1440"/>
          <w:tab w:val="left" w:pos="2127"/>
          <w:tab w:val="left" w:pos="2552"/>
        </w:tabs>
        <w:jc w:val="thaiDistribute"/>
        <w:rPr>
          <w:rFonts w:asciiTheme="majorBidi" w:hAnsiTheme="majorBidi" w:cstheme="majorBidi"/>
          <w:sz w:val="26"/>
          <w:szCs w:val="26"/>
          <w:u w:val="dotted"/>
          <w:cs/>
        </w:rPr>
      </w:pPr>
      <w:r w:rsidRPr="0087303C">
        <w:rPr>
          <w:rFonts w:ascii="Angsana New" w:hAnsi="Angsana New" w:cs="Angsana New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 xml:space="preserve">ข้อ </w:t>
      </w:r>
      <w:r w:rsidR="00D75E21" w:rsidRPr="0087303C">
        <w:rPr>
          <w:rFonts w:asciiTheme="majorBidi" w:hAnsiTheme="majorBidi" w:cstheme="majorBidi"/>
          <w:sz w:val="26"/>
          <w:szCs w:val="26"/>
          <w:lang w:val="en-US"/>
        </w:rPr>
        <w:t>2</w:t>
      </w: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ข้าพเจ้ายินยอม</w:t>
      </w:r>
      <w:r w:rsidR="0061402E">
        <w:rPr>
          <w:rFonts w:asciiTheme="majorBidi" w:hAnsiTheme="majorBidi" w:cstheme="majorBidi" w:hint="cs"/>
          <w:sz w:val="26"/>
          <w:szCs w:val="26"/>
          <w:cs/>
        </w:rPr>
        <w:t>เข้าผูกพันตนเพื่อรับผิดอย่างลูกหนี้ร่วมหรือ</w:t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ในฐานะ</w:t>
      </w:r>
      <w:r w:rsidR="0061402E">
        <w:rPr>
          <w:rFonts w:asciiTheme="majorBidi" w:hAnsiTheme="majorBidi" w:cstheme="majorBidi" w:hint="cs"/>
          <w:sz w:val="26"/>
          <w:szCs w:val="26"/>
          <w:cs/>
        </w:rPr>
        <w:t>เป็น</w:t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ลูกหนี้</w:t>
      </w:r>
      <w:r w:rsidR="00FC29BE" w:rsidRPr="0087303C">
        <w:rPr>
          <w:rFonts w:asciiTheme="majorBidi" w:hAnsiTheme="majorBidi" w:cstheme="majorBidi"/>
          <w:sz w:val="26"/>
          <w:szCs w:val="26"/>
          <w:cs/>
        </w:rPr>
        <w:t>ร่วม</w:t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กับ</w:t>
      </w:r>
      <w:r w:rsidR="00C001E8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    </w:t>
      </w:r>
      <w:r w:rsidR="00FB0874" w:rsidRPr="0087303C">
        <w:rPr>
          <w:rFonts w:asciiTheme="majorBidi" w:hAnsiTheme="majorBidi" w:cstheme="majorBidi"/>
          <w:sz w:val="26"/>
          <w:szCs w:val="26"/>
          <w:u w:val="dotted"/>
          <w:lang w:val="en-US"/>
        </w:rPr>
        <w:t xml:space="preserve">     </w:t>
      </w:r>
      <w:r w:rsidR="00FC2C83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 </w:t>
      </w:r>
      <w:r w:rsidR="00FB0874" w:rsidRPr="0087303C">
        <w:rPr>
          <w:rFonts w:asciiTheme="majorBidi" w:hAnsiTheme="majorBidi" w:cstheme="majorBidi"/>
          <w:sz w:val="26"/>
          <w:szCs w:val="26"/>
          <w:u w:val="dotted"/>
          <w:lang w:val="en-US"/>
        </w:rPr>
        <w:t xml:space="preserve">  </w:t>
      </w:r>
      <w:r w:rsidR="00FC2C83" w:rsidRPr="0087303C">
        <w:rPr>
          <w:rFonts w:asciiTheme="majorBidi" w:hAnsiTheme="majorBidi" w:cstheme="majorBidi"/>
          <w:sz w:val="26"/>
          <w:szCs w:val="26"/>
          <w:u w:val="dotted"/>
          <w:cs/>
        </w:rPr>
        <w:t>(ผู้อุทธรณ์)</w:t>
      </w:r>
      <w:r w:rsidR="00FB0874" w:rsidRPr="0087303C">
        <w:rPr>
          <w:rFonts w:asciiTheme="majorBidi" w:hAnsiTheme="majorBidi" w:cstheme="majorBidi"/>
          <w:sz w:val="26"/>
          <w:szCs w:val="26"/>
          <w:u w:val="dotted"/>
          <w:lang w:val="en-US"/>
        </w:rPr>
        <w:tab/>
      </w:r>
      <w:r w:rsidR="00FC2C83"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</w:p>
    <w:p w:rsidR="00C001E8" w:rsidRPr="0087303C" w:rsidRDefault="00F80A38" w:rsidP="00C001E8">
      <w:pPr>
        <w:tabs>
          <w:tab w:val="left" w:pos="1440"/>
          <w:tab w:val="left" w:pos="2127"/>
          <w:tab w:val="left" w:pos="2552"/>
        </w:tabs>
        <w:jc w:val="thaiDistribute"/>
        <w:rPr>
          <w:rFonts w:asciiTheme="majorBidi" w:hAnsiTheme="majorBidi" w:cstheme="majorBidi"/>
          <w:spacing w:val="2"/>
          <w:sz w:val="26"/>
          <w:szCs w:val="26"/>
          <w:cs/>
        </w:rPr>
      </w:pPr>
      <w:r>
        <w:rPr>
          <w:rFonts w:asciiTheme="majorBidi" w:hAnsiTheme="majorBidi" w:cstheme="majorBidi" w:hint="cs"/>
          <w:sz w:val="26"/>
          <w:szCs w:val="26"/>
          <w:cs/>
        </w:rPr>
        <w:tab/>
      </w:r>
      <w:r>
        <w:rPr>
          <w:rFonts w:asciiTheme="majorBidi" w:hAnsiTheme="majorBidi" w:cstheme="majorBidi" w:hint="cs"/>
          <w:sz w:val="26"/>
          <w:szCs w:val="26"/>
          <w:cs/>
        </w:rPr>
        <w:tab/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ในกรณีที่กรมสรรพากรยอมผ่อนเวลาหรือผ่อนผันการชำระภาษีให้แก่</w:t>
      </w:r>
      <w:r w:rsidR="00C001E8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 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</w:t>
      </w:r>
      <w:r w:rsidR="00FB0874" w:rsidRPr="0087303C">
        <w:rPr>
          <w:rFonts w:asciiTheme="majorBidi" w:hAnsiTheme="majorBidi" w:cstheme="majorBidi"/>
          <w:sz w:val="26"/>
          <w:szCs w:val="26"/>
          <w:u w:val="dotted"/>
          <w:lang w:val="en-US"/>
        </w:rPr>
        <w:t xml:space="preserve">      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 </w:t>
      </w:r>
      <w:r w:rsidR="00C001E8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>(ผู้อุทธรณ์)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="0061402E">
        <w:rPr>
          <w:rFonts w:asciiTheme="majorBidi" w:hAnsiTheme="majorBidi" w:cstheme="majorBidi"/>
          <w:sz w:val="26"/>
          <w:szCs w:val="26"/>
          <w:u w:val="dotted"/>
          <w:lang w:val="en-US"/>
        </w:rPr>
        <w:t xml:space="preserve">       </w:t>
      </w:r>
      <w:r w:rsidR="0061402E" w:rsidRPr="001F70FF">
        <w:rPr>
          <w:rFonts w:asciiTheme="majorBidi" w:hAnsiTheme="majorBidi" w:cstheme="majorBidi" w:hint="cs"/>
          <w:sz w:val="26"/>
          <w:szCs w:val="26"/>
          <w:cs/>
          <w:lang w:val="en-US"/>
        </w:rPr>
        <w:t>ข้าพเจ้ายอมรับรู้</w:t>
      </w:r>
      <w:r w:rsidR="001F70FF" w:rsidRPr="001F70FF">
        <w:rPr>
          <w:rFonts w:asciiTheme="majorBidi" w:hAnsiTheme="majorBidi" w:cstheme="majorBidi" w:hint="cs"/>
          <w:sz w:val="26"/>
          <w:szCs w:val="26"/>
          <w:cs/>
          <w:lang w:val="en-US"/>
        </w:rPr>
        <w:t>และยินยอมด้วย</w:t>
      </w:r>
      <w:r w:rsidR="001F70FF">
        <w:rPr>
          <w:rFonts w:asciiTheme="majorBidi" w:hAnsiTheme="majorBidi" w:cstheme="majorBidi" w:hint="cs"/>
          <w:sz w:val="26"/>
          <w:szCs w:val="26"/>
          <w:cs/>
          <w:lang w:val="en-US"/>
        </w:rPr>
        <w:t xml:space="preserve"> </w:t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โดย</w:t>
      </w:r>
      <w:r w:rsidR="001F70FF">
        <w:rPr>
          <w:rFonts w:asciiTheme="majorBidi" w:hAnsiTheme="majorBidi" w:cstheme="majorBidi" w:hint="cs"/>
          <w:sz w:val="26"/>
          <w:szCs w:val="26"/>
          <w:cs/>
        </w:rPr>
        <w:t>เพียงแต่</w:t>
      </w:r>
      <w:r w:rsidR="00C001E8" w:rsidRPr="0087303C">
        <w:rPr>
          <w:rFonts w:asciiTheme="majorBidi" w:hAnsiTheme="majorBidi" w:cstheme="majorBidi"/>
          <w:sz w:val="26"/>
          <w:szCs w:val="26"/>
          <w:cs/>
        </w:rPr>
        <w:t>กรมสรรพากรแจ้งให้ข้าพเจ้าทราบ</w:t>
      </w:r>
      <w:r>
        <w:rPr>
          <w:rFonts w:asciiTheme="majorBidi" w:hAnsiTheme="majorBidi" w:cstheme="majorBidi" w:hint="cs"/>
          <w:sz w:val="26"/>
          <w:szCs w:val="26"/>
          <w:cs/>
        </w:rPr>
        <w:t>โดยไม่ชักช้าเท่านั้น</w:t>
      </w:r>
    </w:p>
    <w:p w:rsidR="00BD4DE0" w:rsidRPr="0087303C" w:rsidRDefault="00397E22" w:rsidP="00FB0874">
      <w:pPr>
        <w:tabs>
          <w:tab w:val="left" w:pos="1440"/>
          <w:tab w:val="left" w:pos="2127"/>
          <w:tab w:val="left" w:pos="2552"/>
        </w:tabs>
        <w:jc w:val="thaiDistribute"/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pacing w:val="2"/>
          <w:sz w:val="26"/>
          <w:szCs w:val="26"/>
          <w:cs/>
        </w:rPr>
        <w:tab/>
      </w:r>
      <w:r w:rsidR="00BD4DE0" w:rsidRPr="0087303C">
        <w:rPr>
          <w:rFonts w:asciiTheme="majorBidi" w:hAnsiTheme="majorBidi" w:cstheme="majorBidi"/>
          <w:sz w:val="26"/>
          <w:szCs w:val="26"/>
          <w:cs/>
        </w:rPr>
        <w:t>ข้อ</w:t>
      </w:r>
      <w:r w:rsidR="00A63E8F" w:rsidRPr="0087303C">
        <w:rPr>
          <w:rFonts w:asciiTheme="majorBidi" w:hAnsiTheme="majorBidi" w:cstheme="majorBidi"/>
          <w:sz w:val="26"/>
          <w:szCs w:val="26"/>
          <w:cs/>
        </w:rPr>
        <w:t xml:space="preserve"> 3</w:t>
      </w:r>
      <w:r w:rsidR="00A63E8F" w:rsidRPr="0087303C">
        <w:rPr>
          <w:rFonts w:asciiTheme="majorBidi" w:hAnsiTheme="majorBidi" w:cstheme="majorBidi"/>
          <w:sz w:val="26"/>
          <w:szCs w:val="26"/>
          <w:cs/>
        </w:rPr>
        <w:tab/>
      </w:r>
      <w:r w:rsidR="00BD4DE0" w:rsidRPr="0087303C">
        <w:rPr>
          <w:rFonts w:asciiTheme="majorBidi" w:hAnsiTheme="majorBidi" w:cstheme="majorBidi"/>
          <w:sz w:val="26"/>
          <w:szCs w:val="26"/>
          <w:cs/>
        </w:rPr>
        <w:t>ข้าพเจ้าจะไม่เพิก</w:t>
      </w:r>
      <w:r w:rsidR="001A15F9" w:rsidRPr="0087303C">
        <w:rPr>
          <w:rFonts w:asciiTheme="majorBidi" w:hAnsiTheme="majorBidi" w:cstheme="majorBidi"/>
          <w:sz w:val="26"/>
          <w:szCs w:val="26"/>
          <w:cs/>
        </w:rPr>
        <w:t>ถอนการค้ำประกันในระหว่างเวลาที่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 xml:space="preserve">                 (ผู้อุทธรณ์)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="001A15F9" w:rsidRPr="0087303C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BD4DE0" w:rsidRPr="0087303C">
        <w:rPr>
          <w:rFonts w:asciiTheme="majorBidi" w:hAnsiTheme="majorBidi" w:cstheme="majorBidi"/>
          <w:sz w:val="26"/>
          <w:szCs w:val="26"/>
          <w:cs/>
        </w:rPr>
        <w:t>ต้องรับผิดตามกฎหมาย</w:t>
      </w:r>
    </w:p>
    <w:p w:rsidR="00BD4DE0" w:rsidRPr="0087303C" w:rsidRDefault="00BD4DE0" w:rsidP="0087303C">
      <w:pPr>
        <w:tabs>
          <w:tab w:val="left" w:pos="1440"/>
          <w:tab w:val="left" w:pos="7655"/>
        </w:tabs>
        <w:spacing w:before="120"/>
        <w:jc w:val="thaiDistribute"/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pacing w:val="-4"/>
          <w:sz w:val="26"/>
          <w:szCs w:val="26"/>
          <w:cs/>
        </w:rPr>
        <w:t>เพื่อเป็นหลักฐานข้าพเจ้า</w:t>
      </w:r>
      <w:r w:rsidR="001A15F9" w:rsidRPr="0087303C">
        <w:rPr>
          <w:rFonts w:asciiTheme="majorBidi" w:hAnsiTheme="majorBidi" w:cstheme="majorBidi"/>
          <w:spacing w:val="-4"/>
          <w:sz w:val="26"/>
          <w:szCs w:val="26"/>
          <w:u w:val="dotted"/>
          <w:cs/>
        </w:rPr>
        <w:t xml:space="preserve">                      (ธนาคาร)  </w:t>
      </w:r>
      <w:r w:rsidR="00D75E21" w:rsidRPr="0087303C">
        <w:rPr>
          <w:rFonts w:asciiTheme="majorBidi" w:hAnsiTheme="majorBidi" w:cstheme="majorBidi"/>
          <w:spacing w:val="-4"/>
          <w:sz w:val="26"/>
          <w:szCs w:val="26"/>
          <w:u w:val="dotted"/>
          <w:lang w:val="en-US"/>
        </w:rPr>
        <w:tab/>
      </w:r>
      <w:r w:rsidRPr="0087303C">
        <w:rPr>
          <w:rFonts w:asciiTheme="majorBidi" w:hAnsiTheme="majorBidi" w:cstheme="majorBidi"/>
          <w:spacing w:val="-4"/>
          <w:sz w:val="26"/>
          <w:szCs w:val="26"/>
          <w:cs/>
        </w:rPr>
        <w:t>โดยผู้มีนามข้างท้ายนี้เป็นผู้มีอำนาจ</w:t>
      </w:r>
      <w:r w:rsidR="0087303C">
        <w:rPr>
          <w:rFonts w:asciiTheme="majorBidi" w:hAnsiTheme="majorBidi" w:cstheme="majorBidi"/>
          <w:spacing w:val="-4"/>
          <w:sz w:val="26"/>
          <w:szCs w:val="26"/>
          <w:lang w:val="en-US"/>
        </w:rPr>
        <w:br/>
      </w:r>
      <w:r w:rsidRPr="0087303C">
        <w:rPr>
          <w:rFonts w:asciiTheme="majorBidi" w:hAnsiTheme="majorBidi" w:cstheme="majorBidi"/>
          <w:sz w:val="26"/>
          <w:szCs w:val="26"/>
          <w:cs/>
        </w:rPr>
        <w:t>ลงนามทำนิติกรรมแทนธนาคาร ได้ลงลายมือชื่อและประทับตราให้ไว้เป็นสำคัญ</w:t>
      </w:r>
    </w:p>
    <w:p w:rsidR="00A52316" w:rsidRPr="0087303C" w:rsidRDefault="00A52316" w:rsidP="00BE7143">
      <w:pPr>
        <w:tabs>
          <w:tab w:val="left" w:pos="1440"/>
        </w:tabs>
        <w:jc w:val="both"/>
        <w:rPr>
          <w:rFonts w:asciiTheme="majorBidi" w:hAnsiTheme="majorBidi" w:cstheme="majorBidi"/>
          <w:sz w:val="16"/>
          <w:szCs w:val="16"/>
          <w:cs/>
        </w:rPr>
      </w:pPr>
    </w:p>
    <w:p w:rsidR="00BE7143" w:rsidRPr="0087303C" w:rsidRDefault="001A15F9" w:rsidP="001A15F9">
      <w:pPr>
        <w:pStyle w:val="Heading6"/>
        <w:tabs>
          <w:tab w:val="left" w:pos="900"/>
          <w:tab w:val="left" w:pos="4820"/>
          <w:tab w:val="left" w:pos="8931"/>
        </w:tabs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="00BE7143" w:rsidRPr="0087303C">
        <w:rPr>
          <w:rFonts w:asciiTheme="majorBidi" w:hAnsiTheme="majorBidi" w:cstheme="majorBidi"/>
          <w:sz w:val="26"/>
          <w:szCs w:val="26"/>
          <w:cs/>
        </w:rPr>
        <w:t>ลงชื่อ</w:t>
      </w:r>
      <w:r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="00BE7143" w:rsidRPr="0087303C">
        <w:rPr>
          <w:rFonts w:asciiTheme="majorBidi" w:hAnsiTheme="majorBidi" w:cstheme="majorBidi"/>
          <w:sz w:val="26"/>
          <w:szCs w:val="26"/>
          <w:cs/>
        </w:rPr>
        <w:t>ผู้ค้ำประกัน</w:t>
      </w:r>
    </w:p>
    <w:p w:rsidR="00BE7143" w:rsidRPr="0087303C" w:rsidRDefault="000637EB" w:rsidP="001A15F9">
      <w:pPr>
        <w:tabs>
          <w:tab w:val="left" w:pos="900"/>
          <w:tab w:val="left" w:pos="1440"/>
          <w:tab w:val="left" w:pos="5387"/>
          <w:tab w:val="left" w:pos="9072"/>
        </w:tabs>
        <w:jc w:val="both"/>
        <w:rPr>
          <w:rFonts w:asciiTheme="majorBidi" w:hAnsiTheme="majorBidi" w:cstheme="majorBidi"/>
          <w:sz w:val="26"/>
          <w:szCs w:val="26"/>
          <w:cs/>
        </w:rPr>
      </w:pPr>
      <w:r>
        <w:rPr>
          <w:rFonts w:asciiTheme="majorBidi" w:hAnsiTheme="majorBidi" w:cstheme="majorBid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210185</wp:posOffset>
                </wp:positionV>
                <wp:extent cx="800100" cy="342900"/>
                <wp:effectExtent l="0" t="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43" w:rsidRDefault="00BE7143" w:rsidP="00BE7143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101.25pt;margin-top:16.55pt;width:6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KvswIAALo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" filled="f" stroked="f">
                <v:textbox>
                  <w:txbxContent>
                    <w:p w:rsidR="00BE7143" w:rsidRDefault="00BE7143" w:rsidP="00BE7143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635</wp:posOffset>
                </wp:positionV>
                <wp:extent cx="914400" cy="800100"/>
                <wp:effectExtent l="0" t="0" r="19050" b="19050"/>
                <wp:wrapNone/>
                <wp:docPr id="1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94.95pt;margin-top:.05pt;width:1in;height:6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"/>
            </w:pict>
          </mc:Fallback>
        </mc:AlternateContent>
      </w:r>
      <w:r w:rsidR="001A15F9" w:rsidRPr="0087303C">
        <w:rPr>
          <w:rFonts w:asciiTheme="majorBidi" w:hAnsiTheme="majorBidi" w:cstheme="majorBidi"/>
          <w:sz w:val="26"/>
          <w:szCs w:val="26"/>
          <w:cs/>
        </w:rPr>
        <w:tab/>
      </w:r>
      <w:r w:rsidR="001A15F9" w:rsidRPr="0087303C">
        <w:rPr>
          <w:rFonts w:asciiTheme="majorBidi" w:hAnsiTheme="majorBidi" w:cstheme="majorBidi"/>
          <w:sz w:val="26"/>
          <w:szCs w:val="26"/>
          <w:cs/>
        </w:rPr>
        <w:tab/>
      </w:r>
      <w:r w:rsidR="001A15F9" w:rsidRPr="0087303C">
        <w:rPr>
          <w:rFonts w:asciiTheme="majorBidi" w:hAnsiTheme="majorBidi" w:cstheme="majorBidi"/>
          <w:sz w:val="26"/>
          <w:szCs w:val="26"/>
          <w:cs/>
        </w:rPr>
        <w:tab/>
        <w:t>(</w:t>
      </w:r>
      <w:r w:rsidR="001A15F9"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="00BE7143" w:rsidRPr="0087303C">
        <w:rPr>
          <w:rFonts w:asciiTheme="majorBidi" w:hAnsiTheme="majorBidi" w:cstheme="majorBidi"/>
          <w:sz w:val="26"/>
          <w:szCs w:val="26"/>
          <w:cs/>
        </w:rPr>
        <w:t>)</w:t>
      </w:r>
    </w:p>
    <w:p w:rsidR="001A15F9" w:rsidRPr="0087303C" w:rsidRDefault="001A15F9" w:rsidP="001A15F9">
      <w:pPr>
        <w:tabs>
          <w:tab w:val="left" w:pos="900"/>
          <w:tab w:val="left" w:pos="1440"/>
          <w:tab w:val="left" w:pos="4962"/>
          <w:tab w:val="left" w:pos="5387"/>
          <w:tab w:val="left" w:pos="9072"/>
        </w:tabs>
        <w:jc w:val="both"/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  <w:t>ลงชื่อ</w:t>
      </w:r>
      <w:r w:rsidR="00263EE3" w:rsidRPr="0087303C">
        <w:rPr>
          <w:rFonts w:asciiTheme="majorBidi" w:hAnsiTheme="majorBidi" w:cstheme="majorBidi"/>
          <w:sz w:val="26"/>
          <w:szCs w:val="26"/>
          <w:lang w:val="en-US"/>
        </w:rPr>
        <w:tab/>
      </w:r>
      <w:r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>พยาน</w:t>
      </w:r>
    </w:p>
    <w:p w:rsidR="001A15F9" w:rsidRPr="0087303C" w:rsidRDefault="001A15F9" w:rsidP="001A15F9">
      <w:pPr>
        <w:tabs>
          <w:tab w:val="left" w:pos="900"/>
          <w:tab w:val="left" w:pos="1440"/>
          <w:tab w:val="left" w:pos="5387"/>
          <w:tab w:val="left" w:pos="9072"/>
        </w:tabs>
        <w:jc w:val="both"/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  <w:t>(</w:t>
      </w:r>
      <w:r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>)</w:t>
      </w:r>
    </w:p>
    <w:p w:rsidR="001A15F9" w:rsidRPr="0087303C" w:rsidRDefault="001A15F9" w:rsidP="001A15F9">
      <w:pPr>
        <w:tabs>
          <w:tab w:val="left" w:pos="900"/>
          <w:tab w:val="left" w:pos="1440"/>
          <w:tab w:val="left" w:pos="4962"/>
          <w:tab w:val="left" w:pos="5387"/>
          <w:tab w:val="left" w:pos="9072"/>
        </w:tabs>
        <w:jc w:val="both"/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  <w:t>ลงชื่อ</w:t>
      </w:r>
      <w:r w:rsidR="00263EE3" w:rsidRPr="0087303C">
        <w:rPr>
          <w:rFonts w:asciiTheme="majorBidi" w:hAnsiTheme="majorBidi" w:cstheme="majorBidi"/>
          <w:sz w:val="26"/>
          <w:szCs w:val="26"/>
          <w:lang w:val="en-US"/>
        </w:rPr>
        <w:tab/>
      </w:r>
      <w:r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>พยาน</w:t>
      </w:r>
    </w:p>
    <w:p w:rsidR="001A15F9" w:rsidRPr="0087303C" w:rsidRDefault="001A15F9" w:rsidP="001A15F9">
      <w:pPr>
        <w:tabs>
          <w:tab w:val="left" w:pos="900"/>
          <w:tab w:val="left" w:pos="1440"/>
          <w:tab w:val="left" w:pos="5387"/>
          <w:tab w:val="left" w:pos="9072"/>
        </w:tabs>
        <w:jc w:val="both"/>
        <w:rPr>
          <w:rFonts w:asciiTheme="majorBidi" w:hAnsiTheme="majorBidi" w:cstheme="majorBidi"/>
          <w:sz w:val="26"/>
          <w:szCs w:val="26"/>
          <w:cs/>
        </w:rPr>
      </w:pP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ab/>
        <w:t>(</w:t>
      </w:r>
      <w:r w:rsidRPr="0087303C">
        <w:rPr>
          <w:rFonts w:asciiTheme="majorBidi" w:hAnsiTheme="majorBidi" w:cstheme="majorBidi"/>
          <w:sz w:val="26"/>
          <w:szCs w:val="26"/>
          <w:u w:val="dotted"/>
          <w:cs/>
        </w:rPr>
        <w:tab/>
      </w:r>
      <w:r w:rsidRPr="0087303C">
        <w:rPr>
          <w:rFonts w:asciiTheme="majorBidi" w:hAnsiTheme="majorBidi" w:cstheme="majorBidi"/>
          <w:sz w:val="26"/>
          <w:szCs w:val="26"/>
          <w:cs/>
        </w:rPr>
        <w:t>)</w:t>
      </w:r>
    </w:p>
    <w:p w:rsidR="001A15F9" w:rsidRPr="0087303C" w:rsidRDefault="001A15F9" w:rsidP="001A15F9">
      <w:pPr>
        <w:tabs>
          <w:tab w:val="left" w:pos="900"/>
          <w:tab w:val="left" w:pos="1440"/>
          <w:tab w:val="left" w:pos="4962"/>
          <w:tab w:val="left" w:pos="5387"/>
          <w:tab w:val="left" w:pos="9072"/>
        </w:tabs>
        <w:jc w:val="both"/>
        <w:rPr>
          <w:rFonts w:asciiTheme="majorBidi" w:hAnsiTheme="majorBidi" w:cstheme="majorBidi"/>
          <w:sz w:val="26"/>
          <w:szCs w:val="26"/>
          <w:cs/>
        </w:rPr>
      </w:pPr>
    </w:p>
    <w:sectPr w:rsidR="001A15F9" w:rsidRPr="0087303C" w:rsidSect="0087303C">
      <w:pgSz w:w="11909" w:h="16834" w:code="9"/>
      <w:pgMar w:top="270" w:right="567" w:bottom="9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B" w:rsidRDefault="003C375B">
      <w:pPr>
        <w:rPr>
          <w:rFonts w:cs="Times New Roman"/>
          <w:cs/>
        </w:rPr>
      </w:pPr>
      <w:r>
        <w:separator/>
      </w:r>
    </w:p>
  </w:endnote>
  <w:endnote w:type="continuationSeparator" w:id="0">
    <w:p w:rsidR="003C375B" w:rsidRDefault="003C375B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B" w:rsidRDefault="003C375B">
      <w:pPr>
        <w:rPr>
          <w:rFonts w:cs="Times New Roman"/>
          <w:cs/>
        </w:rPr>
      </w:pPr>
      <w:r>
        <w:separator/>
      </w:r>
    </w:p>
  </w:footnote>
  <w:footnote w:type="continuationSeparator" w:id="0">
    <w:p w:rsidR="003C375B" w:rsidRDefault="003C375B">
      <w:pPr>
        <w:rPr>
          <w:rFonts w:cs="Times New Roman"/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0"/>
    <w:rsid w:val="00012ED1"/>
    <w:rsid w:val="00024872"/>
    <w:rsid w:val="000276EC"/>
    <w:rsid w:val="00041C12"/>
    <w:rsid w:val="00055616"/>
    <w:rsid w:val="000637EB"/>
    <w:rsid w:val="00087735"/>
    <w:rsid w:val="000A14BF"/>
    <w:rsid w:val="000A21BD"/>
    <w:rsid w:val="000E6471"/>
    <w:rsid w:val="000F21B6"/>
    <w:rsid w:val="00127BA0"/>
    <w:rsid w:val="001466B7"/>
    <w:rsid w:val="001741F3"/>
    <w:rsid w:val="001A15F9"/>
    <w:rsid w:val="001B509B"/>
    <w:rsid w:val="001E427A"/>
    <w:rsid w:val="001F70FF"/>
    <w:rsid w:val="00257032"/>
    <w:rsid w:val="00263EE3"/>
    <w:rsid w:val="00272D05"/>
    <w:rsid w:val="00292838"/>
    <w:rsid w:val="002D1A37"/>
    <w:rsid w:val="002F039C"/>
    <w:rsid w:val="002F0C6E"/>
    <w:rsid w:val="00397E22"/>
    <w:rsid w:val="003B21C6"/>
    <w:rsid w:val="003C1FB5"/>
    <w:rsid w:val="003C375B"/>
    <w:rsid w:val="003F00D1"/>
    <w:rsid w:val="0042426E"/>
    <w:rsid w:val="00476B48"/>
    <w:rsid w:val="0048173C"/>
    <w:rsid w:val="004A5AC1"/>
    <w:rsid w:val="004B6D6F"/>
    <w:rsid w:val="0052549D"/>
    <w:rsid w:val="00526611"/>
    <w:rsid w:val="00533EAA"/>
    <w:rsid w:val="00536997"/>
    <w:rsid w:val="005953AD"/>
    <w:rsid w:val="005C683E"/>
    <w:rsid w:val="005E1B5E"/>
    <w:rsid w:val="0061402E"/>
    <w:rsid w:val="006225D1"/>
    <w:rsid w:val="00651C81"/>
    <w:rsid w:val="00656A15"/>
    <w:rsid w:val="00675609"/>
    <w:rsid w:val="00683A48"/>
    <w:rsid w:val="006C55D0"/>
    <w:rsid w:val="006F524D"/>
    <w:rsid w:val="00714C1E"/>
    <w:rsid w:val="007356CB"/>
    <w:rsid w:val="007763BB"/>
    <w:rsid w:val="007829D3"/>
    <w:rsid w:val="00820680"/>
    <w:rsid w:val="0087303C"/>
    <w:rsid w:val="0089787C"/>
    <w:rsid w:val="008A119F"/>
    <w:rsid w:val="008A6406"/>
    <w:rsid w:val="008A7BBE"/>
    <w:rsid w:val="00977286"/>
    <w:rsid w:val="0099236F"/>
    <w:rsid w:val="009A788E"/>
    <w:rsid w:val="009B62CF"/>
    <w:rsid w:val="009C0130"/>
    <w:rsid w:val="00A30968"/>
    <w:rsid w:val="00A52316"/>
    <w:rsid w:val="00A54990"/>
    <w:rsid w:val="00A63E8F"/>
    <w:rsid w:val="00A71166"/>
    <w:rsid w:val="00A741F3"/>
    <w:rsid w:val="00A8465E"/>
    <w:rsid w:val="00A93972"/>
    <w:rsid w:val="00A9605B"/>
    <w:rsid w:val="00AF38DA"/>
    <w:rsid w:val="00B1256E"/>
    <w:rsid w:val="00B75DC5"/>
    <w:rsid w:val="00B76E5D"/>
    <w:rsid w:val="00B9777A"/>
    <w:rsid w:val="00BC2962"/>
    <w:rsid w:val="00BC373A"/>
    <w:rsid w:val="00BD4DE0"/>
    <w:rsid w:val="00BE1C38"/>
    <w:rsid w:val="00BE7143"/>
    <w:rsid w:val="00BF5C7D"/>
    <w:rsid w:val="00C001E8"/>
    <w:rsid w:val="00C02FDE"/>
    <w:rsid w:val="00C04BD6"/>
    <w:rsid w:val="00C6392D"/>
    <w:rsid w:val="00C70D70"/>
    <w:rsid w:val="00C73459"/>
    <w:rsid w:val="00CE1F86"/>
    <w:rsid w:val="00CE3D6D"/>
    <w:rsid w:val="00CE7CA0"/>
    <w:rsid w:val="00CF3C82"/>
    <w:rsid w:val="00D75E21"/>
    <w:rsid w:val="00D80547"/>
    <w:rsid w:val="00D9698F"/>
    <w:rsid w:val="00DA3BB6"/>
    <w:rsid w:val="00DA551D"/>
    <w:rsid w:val="00DE117F"/>
    <w:rsid w:val="00E36CA3"/>
    <w:rsid w:val="00E45641"/>
    <w:rsid w:val="00E635CF"/>
    <w:rsid w:val="00EC2CAF"/>
    <w:rsid w:val="00EC528B"/>
    <w:rsid w:val="00EE5B9B"/>
    <w:rsid w:val="00EE7EE9"/>
    <w:rsid w:val="00F10FDA"/>
    <w:rsid w:val="00F80A38"/>
    <w:rsid w:val="00F93229"/>
    <w:rsid w:val="00FA3219"/>
    <w:rsid w:val="00FB0874"/>
    <w:rsid w:val="00FC29BE"/>
    <w:rsid w:val="00FC2C83"/>
    <w:rsid w:val="00FE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cs="Angsana New"/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cs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hAnsi="Angsana New" w:cs="Angsana New"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thaiDistribute"/>
      <w:outlineLvl w:val="7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jc w:val="thaiDistribute"/>
      <w:outlineLvl w:val="8"/>
    </w:pPr>
    <w:rPr>
      <w:rFonts w:ascii="Angsana New" w:eastAsia="Cordia New" w:hAnsi="Cordia New" w:cs="Angsana New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ngsana New" w:cs="Angsana New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semiHidden/>
    <w:pPr>
      <w:ind w:firstLine="1418"/>
    </w:pPr>
    <w:rPr>
      <w:rFonts w:ascii="Browallia New" w:eastAsia="Cordia New" w:hAnsi="Cordia New" w:cs="Cordia New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gsana New" w:eastAsia="Cordia New" w:hAnsi="Cordia New" w:cs="Angsana New"/>
      <w:sz w:val="48"/>
      <w:szCs w:val="48"/>
      <w:lang w:val="en-US"/>
    </w:rPr>
  </w:style>
  <w:style w:type="paragraph" w:styleId="Subtitle">
    <w:name w:val="Subtitle"/>
    <w:basedOn w:val="Normal"/>
    <w:qFormat/>
    <w:pPr>
      <w:tabs>
        <w:tab w:val="left" w:pos="7920"/>
      </w:tabs>
    </w:pPr>
    <w:rPr>
      <w:rFonts w:cs="Angsana New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customStyle="1" w:styleId="DefinitionList">
    <w:name w:val="Definition List"/>
    <w:basedOn w:val="Normal"/>
    <w:next w:val="Normal"/>
    <w:pPr>
      <w:ind w:left="360"/>
    </w:pPr>
    <w:rPr>
      <w:rFonts w:eastAsia="Cordia New" w:cs="Browallia New"/>
      <w:snapToGrid w:val="0"/>
      <w:sz w:val="24"/>
      <w:szCs w:val="24"/>
      <w:lang w:val="en-US" w:eastAsia="th-TH"/>
    </w:rPr>
  </w:style>
  <w:style w:type="paragraph" w:styleId="Caption">
    <w:name w:val="caption"/>
    <w:basedOn w:val="Normal"/>
    <w:next w:val="Normal"/>
    <w:qFormat/>
    <w:pPr>
      <w:spacing w:line="480" w:lineRule="atLeast"/>
      <w:ind w:right="-583"/>
    </w:pPr>
    <w:rPr>
      <w:rFonts w:ascii="Cordia New" w:hAnsi="Cordia New" w:cs="DilleniaUPC"/>
      <w:b/>
      <w:bCs/>
      <w:sz w:val="44"/>
      <w:szCs w:val="44"/>
      <w:lang w:val="en-US"/>
    </w:rPr>
  </w:style>
  <w:style w:type="paragraph" w:styleId="PlainText">
    <w:name w:val="Plain Text"/>
    <w:basedOn w:val="Normal"/>
    <w:semiHidden/>
    <w:rPr>
      <w:rFonts w:ascii="Cordia New" w:eastAsia="Cordia New" w:hAnsi="Cordia New" w:cs="Cordia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2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6392D"/>
    <w:rPr>
      <w:rFonts w:ascii="Tahoma" w:hAnsi="Tahoma"/>
      <w:sz w:val="16"/>
      <w:lang w:val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675609"/>
    <w:rPr>
      <w:rFonts w:ascii="Angsana New" w:eastAsia="Cordia New" w:hAnsi="Cordia New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cs="Angsana New"/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cs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hAnsi="Angsana New" w:cs="Angsana New"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thaiDistribute"/>
      <w:outlineLvl w:val="7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jc w:val="thaiDistribute"/>
      <w:outlineLvl w:val="8"/>
    </w:pPr>
    <w:rPr>
      <w:rFonts w:ascii="Angsana New" w:eastAsia="Cordia New" w:hAnsi="Cordia New" w:cs="Angsana New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ngsana New" w:cs="Angsana New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semiHidden/>
    <w:pPr>
      <w:ind w:firstLine="1418"/>
    </w:pPr>
    <w:rPr>
      <w:rFonts w:ascii="Browallia New" w:eastAsia="Cordia New" w:hAnsi="Cordia New" w:cs="Cordia New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gsana New" w:eastAsia="Cordia New" w:hAnsi="Cordia New" w:cs="Angsana New"/>
      <w:sz w:val="48"/>
      <w:szCs w:val="48"/>
      <w:lang w:val="en-US"/>
    </w:rPr>
  </w:style>
  <w:style w:type="paragraph" w:styleId="Subtitle">
    <w:name w:val="Subtitle"/>
    <w:basedOn w:val="Normal"/>
    <w:qFormat/>
    <w:pPr>
      <w:tabs>
        <w:tab w:val="left" w:pos="7920"/>
      </w:tabs>
    </w:pPr>
    <w:rPr>
      <w:rFonts w:cs="Angsana New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customStyle="1" w:styleId="DefinitionList">
    <w:name w:val="Definition List"/>
    <w:basedOn w:val="Normal"/>
    <w:next w:val="Normal"/>
    <w:pPr>
      <w:ind w:left="360"/>
    </w:pPr>
    <w:rPr>
      <w:rFonts w:eastAsia="Cordia New" w:cs="Browallia New"/>
      <w:snapToGrid w:val="0"/>
      <w:sz w:val="24"/>
      <w:szCs w:val="24"/>
      <w:lang w:val="en-US" w:eastAsia="th-TH"/>
    </w:rPr>
  </w:style>
  <w:style w:type="paragraph" w:styleId="Caption">
    <w:name w:val="caption"/>
    <w:basedOn w:val="Normal"/>
    <w:next w:val="Normal"/>
    <w:qFormat/>
    <w:pPr>
      <w:spacing w:line="480" w:lineRule="atLeast"/>
      <w:ind w:right="-583"/>
    </w:pPr>
    <w:rPr>
      <w:rFonts w:ascii="Cordia New" w:hAnsi="Cordia New" w:cs="DilleniaUPC"/>
      <w:b/>
      <w:bCs/>
      <w:sz w:val="44"/>
      <w:szCs w:val="44"/>
      <w:lang w:val="en-US"/>
    </w:rPr>
  </w:style>
  <w:style w:type="paragraph" w:styleId="PlainText">
    <w:name w:val="Plain Text"/>
    <w:basedOn w:val="Normal"/>
    <w:semiHidden/>
    <w:rPr>
      <w:rFonts w:ascii="Cordia New" w:eastAsia="Cordia New" w:hAnsi="Cordia New" w:cs="Cordia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2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6392D"/>
    <w:rPr>
      <w:rFonts w:ascii="Tahoma" w:hAnsi="Tahoma"/>
      <w:sz w:val="16"/>
      <w:lang w:val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675609"/>
    <w:rPr>
      <w:rFonts w:ascii="Angsana New" w:eastAsia="Cordia New" w:hAnsi="Cordia New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คู่มือการพิจารณาคำร้องขอทุเลาการชำระภาษี</vt:lpstr>
      <vt:lpstr>คู่มือการพิจารณาคำร้องขอทุเลาการชำระภาษี</vt:lpstr>
    </vt:vector>
  </TitlesOfParts>
  <Company>Spdc4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คู่มือการพิจารณาคำร้องขอทุเลาการชำระภาษี</dc:title>
  <dc:creator>กองอุธรณ์</dc:creator>
  <cp:lastModifiedBy>สมจิตต์ สุขเจริญ</cp:lastModifiedBy>
  <cp:revision>17</cp:revision>
  <cp:lastPrinted>2016-05-12T06:43:00Z</cp:lastPrinted>
  <dcterms:created xsi:type="dcterms:W3CDTF">2016-05-10T03:58:00Z</dcterms:created>
  <dcterms:modified xsi:type="dcterms:W3CDTF">2016-09-06T05:02:00Z</dcterms:modified>
</cp:coreProperties>
</file>