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38D6C" w14:textId="77777777" w:rsidR="00D32209" w:rsidRPr="00360E2F" w:rsidRDefault="0099204F">
      <w:pPr>
        <w:rPr>
          <w:rFonts w:ascii="Tahoma" w:hAnsi="Tahoma" w:cs="Tahoma"/>
          <w:color w:val="FF0000"/>
          <w:szCs w:val="22"/>
        </w:rPr>
      </w:pPr>
      <w:r w:rsidRPr="00360E2F">
        <w:rPr>
          <w:rFonts w:ascii="Tahoma" w:hAnsi="Tahoma" w:cs="Tahoma"/>
          <w:color w:val="FF0000"/>
          <w:szCs w:val="22"/>
        </w:rPr>
        <w:t>********************** PLEASE READ *******************</w:t>
      </w:r>
    </w:p>
    <w:p w14:paraId="2C65673D" w14:textId="77777777" w:rsidR="0099204F" w:rsidRPr="00360E2F" w:rsidRDefault="0099204F" w:rsidP="0099204F">
      <w:pPr>
        <w:rPr>
          <w:rFonts w:ascii="Tahoma" w:hAnsi="Tahoma" w:cs="Tahoma" w:hint="cs"/>
          <w:color w:val="000000" w:themeColor="text1"/>
          <w:szCs w:val="22"/>
          <w:cs/>
        </w:rPr>
      </w:pPr>
      <w:proofErr w:type="spellStart"/>
      <w:r w:rsidRPr="00360E2F">
        <w:rPr>
          <w:rFonts w:ascii="Tahoma" w:hAnsi="Tahoma" w:cs="Tahoma"/>
          <w:color w:val="000000" w:themeColor="text1"/>
          <w:szCs w:val="22"/>
        </w:rPr>
        <w:t>eTaxInvoicePDFGenerator</w:t>
      </w:r>
      <w:proofErr w:type="spellEnd"/>
      <w:r w:rsidRPr="00360E2F">
        <w:rPr>
          <w:rFonts w:ascii="Tahoma" w:hAnsi="Tahoma" w:cs="Tahoma"/>
          <w:color w:val="000000" w:themeColor="text1"/>
          <w:szCs w:val="22"/>
        </w:rPr>
        <w:t xml:space="preserve"> version 1.0.5</w:t>
      </w:r>
      <w:r w:rsidRPr="00360E2F">
        <w:rPr>
          <w:rFonts w:ascii="Tahoma" w:hAnsi="Tahoma" w:cs="Tahoma"/>
          <w:color w:val="000000" w:themeColor="text1"/>
          <w:szCs w:val="22"/>
          <w:cs/>
        </w:rPr>
        <w:t xml:space="preserve"> รองรับการเก็บข้อมูลในกรณีที่มีการลบและลงใหม่ </w:t>
      </w:r>
      <w:r w:rsidRPr="00360E2F">
        <w:rPr>
          <w:rFonts w:ascii="Tahoma" w:hAnsi="Tahoma" w:cs="Tahoma"/>
          <w:color w:val="000000" w:themeColor="text1"/>
          <w:szCs w:val="22"/>
          <w:cs/>
        </w:rPr>
        <w:br/>
        <w:t>กล่าวคือถ้าหากมีการลบโปรแกรมทิ้ง และทำการลงใหม่ ข้อมูลเดิมจะยังคงอยู่ไม่โดนลบทิ้งไปกับโปรแกรมด้วย</w:t>
      </w:r>
    </w:p>
    <w:p w14:paraId="49366481" w14:textId="77777777" w:rsidR="0099204F" w:rsidRPr="00360E2F" w:rsidRDefault="0099204F" w:rsidP="0099204F">
      <w:pPr>
        <w:rPr>
          <w:rFonts w:ascii="Tahoma" w:hAnsi="Tahoma" w:cs="Tahoma"/>
          <w:color w:val="000000" w:themeColor="text1"/>
          <w:szCs w:val="22"/>
        </w:rPr>
      </w:pPr>
    </w:p>
    <w:p w14:paraId="46BA7E6E" w14:textId="77777777" w:rsidR="0099204F" w:rsidRPr="00360E2F" w:rsidRDefault="0099204F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  <w:cs/>
        </w:rPr>
        <w:t xml:space="preserve">แต่ถ้าหากโปรแกรมที่ใช้อยู่ปัจจุบัน เป็นโปรแกรม  </w:t>
      </w:r>
      <w:proofErr w:type="spellStart"/>
      <w:r w:rsidRPr="00360E2F">
        <w:rPr>
          <w:rFonts w:ascii="Tahoma" w:hAnsi="Tahoma" w:cs="Tahoma"/>
          <w:color w:val="000000" w:themeColor="text1"/>
          <w:szCs w:val="22"/>
        </w:rPr>
        <w:t>eTaxInvoicePDFGenerator</w:t>
      </w:r>
      <w:proofErr w:type="spellEnd"/>
      <w:r w:rsidR="00C93E94" w:rsidRPr="00360E2F">
        <w:rPr>
          <w:rFonts w:ascii="Tahoma" w:hAnsi="Tahoma" w:cs="Tahoma"/>
          <w:color w:val="000000" w:themeColor="text1"/>
          <w:szCs w:val="22"/>
        </w:rPr>
        <w:t xml:space="preserve"> </w:t>
      </w:r>
      <w:r w:rsidRPr="00360E2F">
        <w:rPr>
          <w:rFonts w:ascii="Tahoma" w:hAnsi="Tahoma" w:cs="Tahoma"/>
          <w:color w:val="000000" w:themeColor="text1"/>
          <w:szCs w:val="22"/>
        </w:rPr>
        <w:t>version 1.0.4</w:t>
      </w:r>
      <w:r w:rsidRPr="00360E2F">
        <w:rPr>
          <w:rFonts w:ascii="Tahoma" w:hAnsi="Tahoma" w:cs="Tahoma"/>
          <w:color w:val="000000" w:themeColor="text1"/>
          <w:szCs w:val="22"/>
          <w:cs/>
        </w:rPr>
        <w:t xml:space="preserve"> หรือต่ำกว่า </w:t>
      </w:r>
    </w:p>
    <w:p w14:paraId="7B912C6E" w14:textId="77777777" w:rsidR="0099204F" w:rsidRPr="00360E2F" w:rsidRDefault="0099204F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  <w:cs/>
        </w:rPr>
        <w:t xml:space="preserve">จะต้องมีการรันโปรแกรมสำหรับย้ายที่เก็บอัพเกรดฐานข้อมูลก่อน ให้นำมาใช้กับ </w:t>
      </w:r>
      <w:r w:rsidRPr="00360E2F">
        <w:rPr>
          <w:rFonts w:ascii="Tahoma" w:hAnsi="Tahoma" w:cs="Tahoma"/>
          <w:color w:val="000000" w:themeColor="text1"/>
          <w:szCs w:val="22"/>
        </w:rPr>
        <w:t>version 1.0.5</w:t>
      </w:r>
      <w:r w:rsidRPr="00360E2F">
        <w:rPr>
          <w:rFonts w:ascii="Tahoma" w:hAnsi="Tahoma" w:cs="Tahoma"/>
          <w:color w:val="000000" w:themeColor="text1"/>
          <w:szCs w:val="22"/>
          <w:cs/>
        </w:rPr>
        <w:t xml:space="preserve"> ได้ </w:t>
      </w:r>
    </w:p>
    <w:p w14:paraId="0B627C70" w14:textId="78BB4CAF" w:rsidR="00C93E94" w:rsidRDefault="0099204F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  <w:cs/>
        </w:rPr>
        <w:t xml:space="preserve">โปรแกรมชุดนี้ชื่อว่า </w:t>
      </w:r>
      <w:r w:rsidR="0044341D" w:rsidRPr="00360E2F">
        <w:rPr>
          <w:rFonts w:ascii="Tahoma" w:hAnsi="Tahoma" w:cs="Tahoma"/>
          <w:color w:val="000000" w:themeColor="text1"/>
          <w:szCs w:val="22"/>
        </w:rPr>
        <w:t>etaxMovingDatabase.exe</w:t>
      </w:r>
      <w:r w:rsidR="0044341D" w:rsidRPr="00360E2F">
        <w:rPr>
          <w:rFonts w:ascii="Tahoma" w:hAnsi="Tahoma" w:cs="Tahoma"/>
          <w:color w:val="000000" w:themeColor="text1"/>
          <w:szCs w:val="22"/>
          <w:cs/>
        </w:rPr>
        <w:t xml:space="preserve"> </w:t>
      </w:r>
    </w:p>
    <w:p w14:paraId="4479CAC3" w14:textId="77777777" w:rsidR="00205497" w:rsidRPr="00360E2F" w:rsidRDefault="00205497" w:rsidP="0099204F">
      <w:pPr>
        <w:rPr>
          <w:rFonts w:ascii="Tahoma" w:hAnsi="Tahoma" w:cs="Tahoma"/>
          <w:color w:val="000000" w:themeColor="text1"/>
          <w:szCs w:val="22"/>
        </w:rPr>
      </w:pPr>
      <w:bookmarkStart w:id="0" w:name="_GoBack"/>
      <w:bookmarkEnd w:id="0"/>
    </w:p>
    <w:p w14:paraId="5C4C8D8F" w14:textId="0B250970" w:rsidR="0099204F" w:rsidRPr="00360E2F" w:rsidRDefault="00C93E94" w:rsidP="0099204F">
      <w:pPr>
        <w:rPr>
          <w:rFonts w:ascii="Tahoma" w:hAnsi="Tahoma" w:cs="Tahoma"/>
          <w:color w:val="000000" w:themeColor="text1"/>
          <w:szCs w:val="22"/>
          <w:u w:val="single"/>
        </w:rPr>
      </w:pPr>
      <w:r w:rsidRPr="00360E2F">
        <w:rPr>
          <w:rFonts w:ascii="Tahoma" w:hAnsi="Tahoma" w:cs="Tahoma"/>
          <w:i/>
          <w:iCs/>
          <w:color w:val="FF0000"/>
          <w:szCs w:val="22"/>
          <w:u w:val="single"/>
          <w:cs/>
        </w:rPr>
        <w:t>*** จะต้องทำการรันโปรแกรม</w:t>
      </w:r>
      <w:r w:rsidRPr="00360E2F">
        <w:rPr>
          <w:rFonts w:ascii="Tahoma" w:hAnsi="Tahoma" w:cs="Tahoma"/>
          <w:color w:val="FF0000"/>
          <w:szCs w:val="22"/>
          <w:u w:val="single"/>
        </w:rPr>
        <w:t xml:space="preserve"> etaxMovingDatabase.exe</w:t>
      </w:r>
      <w:r w:rsidRPr="00360E2F">
        <w:rPr>
          <w:rFonts w:ascii="Tahoma" w:hAnsi="Tahoma" w:cs="Tahoma"/>
          <w:i/>
          <w:iCs/>
          <w:color w:val="FF0000"/>
          <w:szCs w:val="22"/>
          <w:u w:val="single"/>
          <w:cs/>
        </w:rPr>
        <w:t xml:space="preserve"> ก่อนที่จะ</w:t>
      </w:r>
      <w:r w:rsidR="00D877FA" w:rsidRPr="00360E2F">
        <w:rPr>
          <w:rFonts w:ascii="Tahoma" w:hAnsi="Tahoma" w:cs="Tahoma"/>
          <w:i/>
          <w:iCs/>
          <w:color w:val="FF0000"/>
          <w:szCs w:val="22"/>
          <w:u w:val="single"/>
        </w:rPr>
        <w:t xml:space="preserve"> uninstall </w:t>
      </w:r>
      <w:r w:rsidRPr="00360E2F">
        <w:rPr>
          <w:rFonts w:ascii="Tahoma" w:hAnsi="Tahoma" w:cs="Tahoma"/>
          <w:i/>
          <w:iCs/>
          <w:color w:val="FF0000"/>
          <w:szCs w:val="22"/>
          <w:u w:val="single"/>
          <w:cs/>
        </w:rPr>
        <w:t xml:space="preserve">โปรแกรม </w:t>
      </w:r>
      <w:proofErr w:type="spellStart"/>
      <w:r w:rsidRPr="00360E2F">
        <w:rPr>
          <w:rFonts w:ascii="Tahoma" w:hAnsi="Tahoma" w:cs="Tahoma"/>
          <w:i/>
          <w:iCs/>
          <w:color w:val="FF0000"/>
          <w:szCs w:val="22"/>
          <w:u w:val="single"/>
        </w:rPr>
        <w:t>eTaxInvoicePDFGenerator</w:t>
      </w:r>
      <w:proofErr w:type="spellEnd"/>
      <w:r w:rsidRPr="00360E2F">
        <w:rPr>
          <w:rFonts w:ascii="Tahoma" w:hAnsi="Tahoma" w:cs="Tahoma"/>
          <w:i/>
          <w:iCs/>
          <w:color w:val="FF0000"/>
          <w:szCs w:val="22"/>
          <w:u w:val="single"/>
          <w:cs/>
        </w:rPr>
        <w:t xml:space="preserve"> </w:t>
      </w:r>
      <w:r w:rsidRPr="00360E2F">
        <w:rPr>
          <w:rFonts w:ascii="Tahoma" w:hAnsi="Tahoma" w:cs="Tahoma"/>
          <w:i/>
          <w:iCs/>
          <w:color w:val="FF0000"/>
          <w:szCs w:val="22"/>
          <w:u w:val="single"/>
        </w:rPr>
        <w:t xml:space="preserve">version </w:t>
      </w:r>
      <w:r w:rsidRPr="00360E2F">
        <w:rPr>
          <w:rFonts w:ascii="Tahoma" w:hAnsi="Tahoma" w:cs="Tahoma"/>
          <w:i/>
          <w:iCs/>
          <w:color w:val="FF0000"/>
          <w:szCs w:val="22"/>
          <w:u w:val="single"/>
          <w:cs/>
        </w:rPr>
        <w:t>เก่าเท่านั้น</w:t>
      </w:r>
    </w:p>
    <w:p w14:paraId="7FDF7B9D" w14:textId="46E662C1" w:rsidR="0099204F" w:rsidRPr="00360E2F" w:rsidRDefault="00C93E94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  <w:cs/>
        </w:rPr>
        <w:t xml:space="preserve">วิธีในการ รันจะถูกเขียนอยู่ด้านล่าง </w:t>
      </w:r>
    </w:p>
    <w:p w14:paraId="0F674E59" w14:textId="77777777" w:rsidR="00562767" w:rsidRPr="00360E2F" w:rsidRDefault="00562767" w:rsidP="0099204F">
      <w:pPr>
        <w:rPr>
          <w:rFonts w:ascii="Tahoma" w:hAnsi="Tahoma" w:cs="Tahoma"/>
          <w:color w:val="000000" w:themeColor="text1"/>
          <w:szCs w:val="22"/>
        </w:rPr>
      </w:pPr>
    </w:p>
    <w:p w14:paraId="3B963FFB" w14:textId="7B2538F3" w:rsidR="0099204F" w:rsidRPr="00360E2F" w:rsidRDefault="00EB7BBF" w:rsidP="0099204F">
      <w:pPr>
        <w:rPr>
          <w:rFonts w:ascii="Tahoma" w:hAnsi="Tahoma" w:cs="Tahoma"/>
          <w:b/>
          <w:bCs/>
          <w:color w:val="000000" w:themeColor="text1"/>
          <w:szCs w:val="22"/>
          <w:u w:val="single"/>
          <w:cs/>
        </w:rPr>
      </w:pPr>
      <w:r w:rsidRPr="00360E2F">
        <w:rPr>
          <w:rFonts w:ascii="Tahoma" w:hAnsi="Tahoma" w:cs="Tahoma"/>
          <w:b/>
          <w:bCs/>
          <w:color w:val="000000" w:themeColor="text1"/>
          <w:szCs w:val="22"/>
          <w:u w:val="single"/>
          <w:cs/>
        </w:rPr>
        <w:t>วิธีการรัน</w:t>
      </w:r>
    </w:p>
    <w:p w14:paraId="0E214319" w14:textId="454261E2" w:rsidR="009C5838" w:rsidRPr="00360E2F" w:rsidRDefault="0099204F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</w:rPr>
        <w:t>1.</w:t>
      </w:r>
      <w:r w:rsidR="00EB7BBF" w:rsidRPr="00360E2F">
        <w:rPr>
          <w:rFonts w:ascii="Tahoma" w:hAnsi="Tahoma" w:cs="Tahoma"/>
          <w:color w:val="000000" w:themeColor="text1"/>
          <w:szCs w:val="22"/>
          <w:cs/>
        </w:rPr>
        <w:t>คลิกขวา</w:t>
      </w:r>
      <w:r w:rsidR="00656D48" w:rsidRPr="00360E2F">
        <w:rPr>
          <w:rFonts w:ascii="Tahoma" w:hAnsi="Tahoma" w:cs="Tahoma"/>
          <w:color w:val="000000" w:themeColor="text1"/>
          <w:szCs w:val="22"/>
          <w:cs/>
        </w:rPr>
        <w:t xml:space="preserve"> </w:t>
      </w:r>
      <w:r w:rsidR="008E6A1F" w:rsidRPr="00360E2F">
        <w:rPr>
          <w:rFonts w:ascii="Tahoma" w:hAnsi="Tahoma" w:cs="Tahoma"/>
          <w:color w:val="000000" w:themeColor="text1"/>
          <w:szCs w:val="22"/>
        </w:rPr>
        <w:t>on etaxMovingDatabas.exe</w:t>
      </w:r>
      <w:r w:rsidR="009C5838" w:rsidRPr="00360E2F">
        <w:rPr>
          <w:rFonts w:ascii="Tahoma" w:hAnsi="Tahoma" w:cs="Tahoma"/>
          <w:color w:val="000000" w:themeColor="text1"/>
          <w:szCs w:val="22"/>
        </w:rPr>
        <w:t xml:space="preserve"> </w:t>
      </w:r>
      <w:r w:rsidR="00EB7BBF" w:rsidRPr="00360E2F">
        <w:rPr>
          <w:rFonts w:ascii="Tahoma" w:hAnsi="Tahoma" w:cs="Tahoma"/>
          <w:color w:val="000000" w:themeColor="text1"/>
          <w:szCs w:val="22"/>
          <w:cs/>
        </w:rPr>
        <w:t xml:space="preserve">เลือกเป็น </w:t>
      </w:r>
      <w:r w:rsidR="009C5838" w:rsidRPr="00360E2F">
        <w:rPr>
          <w:rFonts w:ascii="Tahoma" w:hAnsi="Tahoma" w:cs="Tahoma"/>
          <w:color w:val="000000" w:themeColor="text1"/>
          <w:szCs w:val="22"/>
        </w:rPr>
        <w:t xml:space="preserve">Run as administrator </w:t>
      </w:r>
    </w:p>
    <w:p w14:paraId="2D17D16D" w14:textId="77777777" w:rsidR="008E6A1F" w:rsidRPr="00360E2F" w:rsidRDefault="008E6A1F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noProof/>
          <w:szCs w:val="22"/>
        </w:rPr>
        <w:drawing>
          <wp:inline distT="0" distB="0" distL="0" distR="0" wp14:anchorId="3DE27021" wp14:editId="32F4856B">
            <wp:extent cx="5731510" cy="68897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A170C" w14:textId="56093EB6" w:rsidR="009C5838" w:rsidRPr="00360E2F" w:rsidRDefault="009C5838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</w:rPr>
        <w:t xml:space="preserve">2 Windows </w:t>
      </w:r>
      <w:r w:rsidR="005A072B" w:rsidRPr="00360E2F">
        <w:rPr>
          <w:rFonts w:ascii="Tahoma" w:hAnsi="Tahoma" w:cs="Tahoma"/>
          <w:color w:val="000000" w:themeColor="text1"/>
          <w:szCs w:val="22"/>
          <w:cs/>
        </w:rPr>
        <w:t xml:space="preserve">จะสอบถาม </w:t>
      </w:r>
      <w:r w:rsidR="005A072B" w:rsidRPr="00360E2F">
        <w:rPr>
          <w:rFonts w:ascii="Tahoma" w:hAnsi="Tahoma" w:cs="Tahoma"/>
          <w:color w:val="000000" w:themeColor="text1"/>
          <w:szCs w:val="22"/>
        </w:rPr>
        <w:t xml:space="preserve">permission </w:t>
      </w:r>
      <w:r w:rsidR="005A072B" w:rsidRPr="00360E2F">
        <w:rPr>
          <w:rFonts w:ascii="Tahoma" w:hAnsi="Tahoma" w:cs="Tahoma"/>
          <w:color w:val="000000" w:themeColor="text1"/>
          <w:szCs w:val="22"/>
          <w:cs/>
        </w:rPr>
        <w:t xml:space="preserve">ให้กด </w:t>
      </w:r>
      <w:r w:rsidR="005A072B" w:rsidRPr="00360E2F">
        <w:rPr>
          <w:rFonts w:ascii="Tahoma" w:hAnsi="Tahoma" w:cs="Tahoma"/>
          <w:color w:val="000000" w:themeColor="text1"/>
          <w:szCs w:val="22"/>
        </w:rPr>
        <w:t>Yes</w:t>
      </w:r>
    </w:p>
    <w:p w14:paraId="34E2CFAC" w14:textId="3FDC39B1" w:rsidR="009C5838" w:rsidRPr="00360E2F" w:rsidRDefault="009C5838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</w:rPr>
        <w:t>3.</w:t>
      </w:r>
      <w:r w:rsidR="007E20DF" w:rsidRPr="00360E2F">
        <w:rPr>
          <w:rFonts w:ascii="Tahoma" w:hAnsi="Tahoma" w:cs="Tahoma"/>
          <w:color w:val="000000" w:themeColor="text1"/>
          <w:szCs w:val="22"/>
          <w:cs/>
        </w:rPr>
        <w:t xml:space="preserve">จะมีหน้าจอสีดำปรากฏขึ้นมา </w:t>
      </w:r>
      <w:r w:rsidRPr="00360E2F">
        <w:rPr>
          <w:rFonts w:ascii="Tahoma" w:hAnsi="Tahoma" w:cs="Tahoma"/>
          <w:color w:val="000000" w:themeColor="text1"/>
          <w:szCs w:val="22"/>
        </w:rPr>
        <w:t xml:space="preserve"> </w:t>
      </w:r>
    </w:p>
    <w:p w14:paraId="7C45C8AE" w14:textId="77777777" w:rsidR="00241670" w:rsidRPr="00360E2F" w:rsidRDefault="00241670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noProof/>
          <w:szCs w:val="22"/>
        </w:rPr>
        <w:drawing>
          <wp:inline distT="0" distB="0" distL="0" distR="0" wp14:anchorId="69AF3522" wp14:editId="01963C56">
            <wp:extent cx="5731510" cy="11214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10134" w14:textId="2DFB3A73" w:rsidR="007E20DF" w:rsidRPr="00360E2F" w:rsidRDefault="009C5838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  <w:cs/>
        </w:rPr>
        <w:t>4.</w:t>
      </w:r>
      <w:r w:rsidR="007E20DF" w:rsidRPr="00360E2F">
        <w:rPr>
          <w:rFonts w:ascii="Tahoma" w:hAnsi="Tahoma" w:cs="Tahoma"/>
          <w:color w:val="000000" w:themeColor="text1"/>
          <w:szCs w:val="22"/>
          <w:cs/>
        </w:rPr>
        <w:t xml:space="preserve"> บรรทัด </w:t>
      </w:r>
      <w:r w:rsidR="007E20DF" w:rsidRPr="00360E2F">
        <w:rPr>
          <w:rFonts w:ascii="Tahoma" w:hAnsi="Tahoma" w:cs="Tahoma"/>
          <w:color w:val="000000" w:themeColor="text1"/>
          <w:szCs w:val="22"/>
        </w:rPr>
        <w:t xml:space="preserve">Database exist at </w:t>
      </w:r>
      <w:r w:rsidR="007E20DF" w:rsidRPr="00360E2F">
        <w:rPr>
          <w:rFonts w:ascii="Tahoma" w:hAnsi="Tahoma" w:cs="Tahoma"/>
          <w:color w:val="000000" w:themeColor="text1"/>
          <w:szCs w:val="22"/>
          <w:cs/>
        </w:rPr>
        <w:t xml:space="preserve">จะปรากฏ </w:t>
      </w:r>
      <w:r w:rsidR="007E20DF" w:rsidRPr="00360E2F">
        <w:rPr>
          <w:rFonts w:ascii="Tahoma" w:hAnsi="Tahoma" w:cs="Tahoma"/>
          <w:color w:val="000000" w:themeColor="text1"/>
          <w:szCs w:val="22"/>
        </w:rPr>
        <w:t xml:space="preserve">path </w:t>
      </w:r>
      <w:r w:rsidR="007E20DF" w:rsidRPr="00360E2F">
        <w:rPr>
          <w:rFonts w:ascii="Tahoma" w:hAnsi="Tahoma" w:cs="Tahoma"/>
          <w:color w:val="000000" w:themeColor="text1"/>
          <w:szCs w:val="22"/>
          <w:cs/>
        </w:rPr>
        <w:t xml:space="preserve">ที่ทำการนำ </w:t>
      </w:r>
      <w:r w:rsidR="007E20DF" w:rsidRPr="00360E2F">
        <w:rPr>
          <w:rFonts w:ascii="Tahoma" w:hAnsi="Tahoma" w:cs="Tahoma"/>
          <w:color w:val="000000" w:themeColor="text1"/>
          <w:szCs w:val="22"/>
        </w:rPr>
        <w:t xml:space="preserve">database </w:t>
      </w:r>
      <w:r w:rsidR="007E20DF" w:rsidRPr="00360E2F">
        <w:rPr>
          <w:rFonts w:ascii="Tahoma" w:hAnsi="Tahoma" w:cs="Tahoma"/>
          <w:color w:val="000000" w:themeColor="text1"/>
          <w:szCs w:val="22"/>
          <w:cs/>
        </w:rPr>
        <w:t>ไปวางไว้</w:t>
      </w:r>
      <w:r w:rsidRPr="00360E2F">
        <w:rPr>
          <w:rFonts w:ascii="Tahoma" w:hAnsi="Tahoma" w:cs="Tahoma"/>
          <w:color w:val="000000" w:themeColor="text1"/>
          <w:szCs w:val="22"/>
          <w:cs/>
        </w:rPr>
        <w:t xml:space="preserve"> </w:t>
      </w:r>
    </w:p>
    <w:p w14:paraId="1C30BB31" w14:textId="1183F8EB" w:rsidR="009C5838" w:rsidRPr="00360E2F" w:rsidRDefault="009C5838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noProof/>
          <w:szCs w:val="22"/>
        </w:rPr>
        <w:drawing>
          <wp:inline distT="0" distB="0" distL="0" distR="0" wp14:anchorId="7B9560B1" wp14:editId="2CAB6203">
            <wp:extent cx="3676650" cy="209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A0392" w14:textId="77777777" w:rsidR="009C5838" w:rsidRPr="00360E2F" w:rsidRDefault="009C5838" w:rsidP="0099204F">
      <w:pPr>
        <w:rPr>
          <w:rFonts w:ascii="Tahoma" w:hAnsi="Tahoma" w:cs="Tahoma"/>
          <w:color w:val="000000" w:themeColor="text1"/>
          <w:szCs w:val="22"/>
        </w:rPr>
      </w:pPr>
    </w:p>
    <w:p w14:paraId="0DB7B76F" w14:textId="06D1264A" w:rsidR="009C5838" w:rsidRPr="00360E2F" w:rsidRDefault="009C5838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</w:rPr>
        <w:lastRenderedPageBreak/>
        <w:t xml:space="preserve">5. </w:t>
      </w:r>
      <w:r w:rsidR="002261E6" w:rsidRPr="00360E2F">
        <w:rPr>
          <w:rFonts w:ascii="Tahoma" w:hAnsi="Tahoma" w:cs="Tahoma"/>
          <w:color w:val="000000" w:themeColor="text1"/>
          <w:szCs w:val="22"/>
          <w:cs/>
        </w:rPr>
        <w:t xml:space="preserve">เปิด </w:t>
      </w:r>
      <w:r w:rsidR="002261E6" w:rsidRPr="00360E2F">
        <w:rPr>
          <w:rFonts w:ascii="Tahoma" w:hAnsi="Tahoma" w:cs="Tahoma"/>
          <w:color w:val="000000" w:themeColor="text1"/>
          <w:szCs w:val="22"/>
        </w:rPr>
        <w:t xml:space="preserve">path </w:t>
      </w:r>
      <w:r w:rsidR="002261E6" w:rsidRPr="00360E2F">
        <w:rPr>
          <w:rFonts w:ascii="Tahoma" w:hAnsi="Tahoma" w:cs="Tahoma"/>
          <w:color w:val="000000" w:themeColor="text1"/>
          <w:szCs w:val="22"/>
          <w:cs/>
        </w:rPr>
        <w:t xml:space="preserve">จากข้อ 4 </w:t>
      </w:r>
      <w:proofErr w:type="gramStart"/>
      <w:r w:rsidR="002261E6" w:rsidRPr="00360E2F">
        <w:rPr>
          <w:rFonts w:ascii="Tahoma" w:hAnsi="Tahoma" w:cs="Tahoma"/>
          <w:color w:val="000000" w:themeColor="text1"/>
          <w:szCs w:val="22"/>
          <w:cs/>
        </w:rPr>
        <w:t xml:space="preserve">ด้วย </w:t>
      </w:r>
      <w:r w:rsidR="002261E6" w:rsidRPr="00360E2F">
        <w:rPr>
          <w:rFonts w:ascii="Tahoma" w:hAnsi="Tahoma" w:cs="Tahoma"/>
          <w:color w:val="000000" w:themeColor="text1"/>
          <w:szCs w:val="22"/>
        </w:rPr>
        <w:t xml:space="preserve"> </w:t>
      </w:r>
      <w:r w:rsidRPr="00360E2F">
        <w:rPr>
          <w:rFonts w:ascii="Tahoma" w:hAnsi="Tahoma" w:cs="Tahoma"/>
          <w:color w:val="000000" w:themeColor="text1"/>
          <w:szCs w:val="22"/>
        </w:rPr>
        <w:t>folder</w:t>
      </w:r>
      <w:proofErr w:type="gramEnd"/>
      <w:r w:rsidRPr="00360E2F">
        <w:rPr>
          <w:rFonts w:ascii="Tahoma" w:hAnsi="Tahoma" w:cs="Tahoma"/>
          <w:color w:val="000000" w:themeColor="text1"/>
          <w:szCs w:val="22"/>
        </w:rPr>
        <w:t xml:space="preserve"> explorer. </w:t>
      </w:r>
      <w:r w:rsidR="009C0B75" w:rsidRPr="00360E2F">
        <w:rPr>
          <w:rFonts w:ascii="Tahoma" w:hAnsi="Tahoma" w:cs="Tahoma"/>
          <w:color w:val="000000" w:themeColor="text1"/>
          <w:szCs w:val="22"/>
          <w:cs/>
        </w:rPr>
        <w:t xml:space="preserve">ถ้าการย้ายดาต้าเบสเสร็จสมบูรณ์ จะพบไฟล์ </w:t>
      </w:r>
      <w:proofErr w:type="spellStart"/>
      <w:r w:rsidR="009C0B75" w:rsidRPr="00360E2F">
        <w:rPr>
          <w:rFonts w:ascii="Tahoma" w:hAnsi="Tahoma" w:cs="Tahoma"/>
          <w:color w:val="000000" w:themeColor="text1"/>
          <w:szCs w:val="22"/>
        </w:rPr>
        <w:t>database.db</w:t>
      </w:r>
      <w:proofErr w:type="spellEnd"/>
      <w:r w:rsidR="009C0B75" w:rsidRPr="00360E2F">
        <w:rPr>
          <w:rFonts w:ascii="Tahoma" w:hAnsi="Tahoma" w:cs="Tahoma"/>
          <w:color w:val="000000" w:themeColor="text1"/>
          <w:szCs w:val="22"/>
        </w:rPr>
        <w:t xml:space="preserve"> </w:t>
      </w:r>
      <w:r w:rsidR="009C0B75" w:rsidRPr="00360E2F">
        <w:rPr>
          <w:rFonts w:ascii="Tahoma" w:hAnsi="Tahoma" w:cs="Tahoma"/>
          <w:color w:val="000000" w:themeColor="text1"/>
          <w:szCs w:val="22"/>
          <w:cs/>
        </w:rPr>
        <w:t>ปรากฏดังรูป</w:t>
      </w:r>
      <w:r w:rsidRPr="00360E2F">
        <w:rPr>
          <w:rFonts w:ascii="Tahoma" w:hAnsi="Tahoma" w:cs="Tahoma"/>
          <w:noProof/>
          <w:szCs w:val="22"/>
        </w:rPr>
        <w:drawing>
          <wp:inline distT="0" distB="0" distL="0" distR="0" wp14:anchorId="45DBC7E9" wp14:editId="1B90FFAD">
            <wp:extent cx="5731510" cy="13970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ABC2F" w14:textId="3B44949F" w:rsidR="00E860C4" w:rsidRPr="00360E2F" w:rsidRDefault="00E860C4" w:rsidP="0099204F">
      <w:pPr>
        <w:rPr>
          <w:rFonts w:ascii="Tahoma" w:hAnsi="Tahoma" w:cs="Tahoma"/>
          <w:color w:val="000000" w:themeColor="text1"/>
          <w:szCs w:val="22"/>
        </w:rPr>
      </w:pPr>
      <w:r w:rsidRPr="00360E2F">
        <w:rPr>
          <w:rFonts w:ascii="Tahoma" w:hAnsi="Tahoma" w:cs="Tahoma"/>
          <w:color w:val="000000" w:themeColor="text1"/>
          <w:szCs w:val="22"/>
        </w:rPr>
        <w:t>6.</w:t>
      </w:r>
      <w:r w:rsidR="009C0B75" w:rsidRPr="00360E2F">
        <w:rPr>
          <w:rFonts w:ascii="Tahoma" w:hAnsi="Tahoma" w:cs="Tahoma"/>
          <w:color w:val="000000" w:themeColor="text1"/>
          <w:szCs w:val="22"/>
          <w:cs/>
        </w:rPr>
        <w:t xml:space="preserve">จบกระบวนการ สามารถ </w:t>
      </w:r>
      <w:r w:rsidR="009C0B75" w:rsidRPr="00360E2F">
        <w:rPr>
          <w:rFonts w:ascii="Tahoma" w:hAnsi="Tahoma" w:cs="Tahoma"/>
          <w:color w:val="000000" w:themeColor="text1"/>
          <w:szCs w:val="22"/>
        </w:rPr>
        <w:t xml:space="preserve">uninstall </w:t>
      </w:r>
      <w:r w:rsidR="009C0B75" w:rsidRPr="00360E2F">
        <w:rPr>
          <w:rFonts w:ascii="Tahoma" w:hAnsi="Tahoma" w:cs="Tahoma"/>
          <w:color w:val="000000" w:themeColor="text1"/>
          <w:szCs w:val="22"/>
          <w:cs/>
        </w:rPr>
        <w:t>และลงเวอร์ชันใหม่ได้</w:t>
      </w:r>
    </w:p>
    <w:p w14:paraId="5C04C410" w14:textId="77777777" w:rsidR="0060360A" w:rsidRPr="00360E2F" w:rsidRDefault="0060360A" w:rsidP="0099204F">
      <w:pPr>
        <w:rPr>
          <w:rFonts w:ascii="Tahoma" w:hAnsi="Tahoma" w:cs="Tahoma"/>
          <w:color w:val="000000" w:themeColor="text1"/>
          <w:szCs w:val="22"/>
        </w:rPr>
      </w:pPr>
    </w:p>
    <w:sectPr w:rsidR="0060360A" w:rsidRPr="00360E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04F"/>
    <w:rsid w:val="001A40C1"/>
    <w:rsid w:val="001F6FC4"/>
    <w:rsid w:val="00205497"/>
    <w:rsid w:val="002261E6"/>
    <w:rsid w:val="00241670"/>
    <w:rsid w:val="002E1657"/>
    <w:rsid w:val="00360E2F"/>
    <w:rsid w:val="0044341D"/>
    <w:rsid w:val="00562767"/>
    <w:rsid w:val="005A072B"/>
    <w:rsid w:val="005E10E1"/>
    <w:rsid w:val="0060360A"/>
    <w:rsid w:val="00656D48"/>
    <w:rsid w:val="006A3EEE"/>
    <w:rsid w:val="007E20DF"/>
    <w:rsid w:val="008307ED"/>
    <w:rsid w:val="008E6A1F"/>
    <w:rsid w:val="0099204F"/>
    <w:rsid w:val="009C0B75"/>
    <w:rsid w:val="009C5838"/>
    <w:rsid w:val="009F35D5"/>
    <w:rsid w:val="00A0353B"/>
    <w:rsid w:val="00BC53AB"/>
    <w:rsid w:val="00C140AA"/>
    <w:rsid w:val="00C93E94"/>
    <w:rsid w:val="00D32209"/>
    <w:rsid w:val="00D877FA"/>
    <w:rsid w:val="00E637B6"/>
    <w:rsid w:val="00E860C4"/>
    <w:rsid w:val="00EB7BBF"/>
    <w:rsid w:val="00F35A91"/>
    <w:rsid w:val="00F6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2FA4E"/>
  <w15:chartTrackingRefBased/>
  <w15:docId w15:val="{80A5CE1A-A4EC-430B-936D-37AC6B45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Pragasit Charoenraksa</dc:creator>
  <cp:keywords/>
  <dc:description/>
  <cp:lastModifiedBy>Pragasit Charoenraksa</cp:lastModifiedBy>
  <cp:revision>24</cp:revision>
  <dcterms:created xsi:type="dcterms:W3CDTF">2018-10-05T05:01:00Z</dcterms:created>
  <dcterms:modified xsi:type="dcterms:W3CDTF">2018-10-05T08:31:00Z</dcterms:modified>
</cp:coreProperties>
</file>